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90" w:rsidRDefault="000B0DF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Утверждаю: </w:t>
      </w:r>
    </w:p>
    <w:p w:rsidR="00CC1390" w:rsidRDefault="000B0DF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Директор школы №40</w:t>
      </w:r>
    </w:p>
    <w:p w:rsidR="00CC1390" w:rsidRDefault="000B0DF9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Чебураев В.В. </w:t>
      </w:r>
    </w:p>
    <w:p w:rsidR="00CC1390" w:rsidRDefault="000B0DF9">
      <w:pPr>
        <w:pStyle w:val="af3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ПЛАН ВОСПИТАТЕЛЬНОЙ РАБОТЫ МОУ «СОШ № 40»</w:t>
      </w:r>
    </w:p>
    <w:p w:rsidR="00CC1390" w:rsidRDefault="000B0DF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на 2024-2025 учебный год</w:t>
      </w:r>
    </w:p>
    <w:p w:rsidR="00CC1390" w:rsidRDefault="000B0DF9">
      <w:pPr>
        <w:pStyle w:val="Defaul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b/>
          <w:bCs/>
          <w:sz w:val="20"/>
        </w:rPr>
        <w:t>Задачи</w:t>
      </w:r>
      <w:r>
        <w:rPr>
          <w:rFonts w:ascii="Times New Roman" w:eastAsia="Times New Roman" w:hAnsi="Times New Roman"/>
          <w:sz w:val="20"/>
        </w:rPr>
        <w:t xml:space="preserve">: </w:t>
      </w:r>
    </w:p>
    <w:p w:rsidR="00CC1390" w:rsidRDefault="000B0DF9">
      <w:pPr>
        <w:pStyle w:val="Defaul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– обеспечить условия для развития </w:t>
      </w:r>
      <w:r>
        <w:rPr>
          <w:rFonts w:ascii="Times New Roman" w:eastAsia="Times New Roman" w:hAnsi="Times New Roman"/>
          <w:sz w:val="20"/>
        </w:rPr>
        <w:t xml:space="preserve">личности, органически сочетающую в себе стремление к самореализации и уважение к правам и интересам других людей; высокую инициативу и ответственность, гражданские и нравственные качества; способность к достижению личностного и общественного благополучия; </w:t>
      </w:r>
    </w:p>
    <w:p w:rsidR="00CC1390" w:rsidRDefault="000B0DF9">
      <w:pPr>
        <w:pStyle w:val="Defaul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– формировать у каждого учащегося активную жизненную позицию, включающую способность брать на себя ответственность, участвовать в принятии и реализации совместных решений, участвовать в общественной жизни города и государства, обладать потребностью самосо</w:t>
      </w:r>
      <w:r>
        <w:rPr>
          <w:rFonts w:ascii="Times New Roman" w:eastAsia="Times New Roman" w:hAnsi="Times New Roman"/>
          <w:sz w:val="20"/>
        </w:rPr>
        <w:t>вершенствования, уметь адаптироваться в условиях современного мира, иметь научное мировоззрение, обладать чувством патриотизма, иметь стремление овладевать ценностями мировой и отечественной культуры, историческим прошлым, умением вести здоровый образ жизн</w:t>
      </w:r>
      <w:r>
        <w:rPr>
          <w:rFonts w:ascii="Times New Roman" w:eastAsia="Times New Roman" w:hAnsi="Times New Roman"/>
          <w:sz w:val="20"/>
        </w:rPr>
        <w:t xml:space="preserve">и; </w:t>
      </w:r>
    </w:p>
    <w:p w:rsidR="00CC1390" w:rsidRDefault="000B0DF9">
      <w:pPr>
        <w:pStyle w:val="Defaul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– осуществлять поддержку семейного воспитания; создавать условия для расширения участия семьи в воспитательной деятельности организаций, осуществляющих образовательную деятельность; </w:t>
      </w:r>
    </w:p>
    <w:p w:rsidR="00CC1390" w:rsidRDefault="000B0DF9">
      <w:pPr>
        <w:pStyle w:val="Defaul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– повысить эффективность взаимодействия субъектов воспитательного про</w:t>
      </w:r>
      <w:r>
        <w:rPr>
          <w:rFonts w:ascii="Times New Roman" w:eastAsia="Times New Roman" w:hAnsi="Times New Roman"/>
          <w:sz w:val="20"/>
        </w:rPr>
        <w:t xml:space="preserve">цесса. </w:t>
      </w:r>
    </w:p>
    <w:p w:rsidR="00CC1390" w:rsidRDefault="000B0DF9">
      <w:pPr>
        <w:pStyle w:val="Defaul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b/>
          <w:bCs/>
          <w:sz w:val="20"/>
        </w:rPr>
        <w:t>Формы работы</w:t>
      </w:r>
      <w:r>
        <w:rPr>
          <w:rFonts w:ascii="Times New Roman" w:eastAsia="Times New Roman" w:hAnsi="Times New Roman"/>
          <w:sz w:val="20"/>
        </w:rPr>
        <w:t>: классные часы, олимпиады, конкурсы, викторины, выставки, экскурсии, конференции, беседы, праздники, коллективное творческое дело, презентации, практикумы, интеллектуальные игры, игры-путешествия, соревнования, диспуты, встречи с интер</w:t>
      </w:r>
      <w:r>
        <w:rPr>
          <w:rFonts w:ascii="Times New Roman" w:eastAsia="Times New Roman" w:hAnsi="Times New Roman"/>
          <w:sz w:val="20"/>
        </w:rPr>
        <w:t xml:space="preserve">есными людьми, проектная деятельность учащихся, собрания, индивидуальные консультации и т.д. </w:t>
      </w:r>
    </w:p>
    <w:p w:rsidR="00CC1390" w:rsidRDefault="00CC1390">
      <w:pPr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6158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283"/>
        <w:gridCol w:w="426"/>
        <w:gridCol w:w="283"/>
        <w:gridCol w:w="2693"/>
        <w:gridCol w:w="1700"/>
        <w:gridCol w:w="993"/>
        <w:gridCol w:w="991"/>
        <w:gridCol w:w="143"/>
        <w:gridCol w:w="992"/>
        <w:gridCol w:w="709"/>
        <w:gridCol w:w="283"/>
        <w:gridCol w:w="426"/>
        <w:gridCol w:w="850"/>
        <w:gridCol w:w="1134"/>
        <w:gridCol w:w="1276"/>
        <w:gridCol w:w="850"/>
        <w:gridCol w:w="1418"/>
      </w:tblGrid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Гражданско-правовое и патриотическое воспитание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461"/>
        </w:trPr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Цель направления: воспитание уважения к правам, свободам и обязанностям человека;  формирование ценностных представлений о любви к России, народам Российской Федерации, к своей малой родине</w:t>
            </w:r>
          </w:p>
        </w:tc>
      </w:tr>
      <w:tr w:rsidR="00CC1390" w:rsidTr="00F832DF"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месяц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Название мероприятия</w:t>
            </w: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Форма проведения</w:t>
            </w:r>
          </w:p>
        </w:tc>
        <w:tc>
          <w:tcPr>
            <w:tcW w:w="4537" w:type="dxa"/>
            <w:gridSpan w:val="7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ответс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твенный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Отметка о выполнении</w:t>
            </w:r>
          </w:p>
        </w:tc>
      </w:tr>
      <w:tr w:rsidR="00CC1390" w:rsidTr="00F832DF">
        <w:tc>
          <w:tcPr>
            <w:tcW w:w="991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Начальная школа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Средняя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Старшая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сентябрь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знаний! Праздник  Первого звонка «Здравствуй школа!»    «Самолётик будущего»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часы, школьная линейка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276"/>
        </w:trPr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памяти Беслана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Викторина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2-6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Классный час по ПДД:  Составление маршрута движения в школу (1-5 классы)  «Правила дорожные знай и выполняй» (3-6 кл.)  «Улица и мы» (7-11 кл.) 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Беседа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230"/>
        </w:trPr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Pr="00F832DF" w:rsidRDefault="000B0DF9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832D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ru-RU"/>
              </w:rPr>
              <w:t>День окончания Второй мировой войны</w:t>
            </w: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Кинолекторий «Кадры Победы»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2-6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Проведение викторины по знаниям правил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дорожного движения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Классные часы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23-27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Неделя безопасности. Профилактическая операция «Внимание - дети!»                                      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калейдоскоп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Мышкин В.В.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942"/>
        </w:trPr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«День солидарности в борьбе с терроризмом»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Викторина «Что я знаю о терроризме»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859"/>
        </w:trPr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Международный день памяти жертв фашизма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кинолекторий</w:t>
            </w:r>
          </w:p>
        </w:tc>
        <w:tc>
          <w:tcPr>
            <w:tcW w:w="1135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859"/>
        </w:trPr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11-26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Выборы председателя «Совета Первых» школы </w:t>
            </w: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выборы</w:t>
            </w:r>
          </w:p>
        </w:tc>
        <w:tc>
          <w:tcPr>
            <w:tcW w:w="1135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октябрь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гражданской обороны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встреч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Мышкин В.В.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Выдача светоотражающих элементов в начальных классах. Инструктаж от ЮИД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Беседа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Мышкин В.В,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Отряд ЮИД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3-6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Всероссийский урок безопасности школьников в сети Интернет</w:t>
            </w:r>
          </w:p>
          <w:p w:rsidR="00CC1390" w:rsidRDefault="00CC1390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Видеоурок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октябрь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«Я – гражданин России»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правовая игра.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Учителя истории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ноябрь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народного единства</w:t>
            </w:r>
          </w:p>
          <w:p w:rsidR="00CC1390" w:rsidRDefault="00CC1390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310"/>
        </w:trPr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«Я гражданин мира»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часы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декабрь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af4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День Героев Отечества:</w:t>
            </w:r>
          </w:p>
          <w:p w:rsidR="00CC1390" w:rsidRDefault="000B0DF9">
            <w:pPr>
              <w:pStyle w:val="af4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1 августа - День памяти российских воинов, погибших в Первой мировой войте 1914-1918 годов;</w:t>
            </w:r>
          </w:p>
          <w:p w:rsidR="00CC1390" w:rsidRDefault="000B0DF9">
            <w:pPr>
              <w:pStyle w:val="af4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23 августа – День разгрома советскими войсками немецко-фашистских войск в Курской </w:t>
            </w:r>
            <w:r>
              <w:rPr>
                <w:color w:val="000000" w:themeColor="text1"/>
                <w:sz w:val="20"/>
              </w:rPr>
              <w:lastRenderedPageBreak/>
              <w:t>битве (1943 год);</w:t>
            </w:r>
          </w:p>
          <w:p w:rsidR="00CC1390" w:rsidRDefault="000B0DF9">
            <w:pPr>
              <w:pStyle w:val="af4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8 сентября –</w:t>
            </w:r>
            <w:r>
              <w:rPr>
                <w:color w:val="333333"/>
                <w:sz w:val="20"/>
                <w:highlight w:val="white"/>
              </w:rPr>
              <w:t>День памяти жертв блокады Ленинграда.</w:t>
            </w:r>
          </w:p>
          <w:p w:rsidR="00CC1390" w:rsidRDefault="000B0DF9">
            <w:pPr>
              <w:pStyle w:val="af4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24 декабря – День взятия турецкой крепости Исмаил русскими во</w:t>
            </w:r>
            <w:r>
              <w:rPr>
                <w:color w:val="000000" w:themeColor="text1"/>
                <w:sz w:val="20"/>
              </w:rPr>
              <w:t>йсками под командованием А.В. Суворова (1790 год);</w:t>
            </w:r>
          </w:p>
          <w:p w:rsidR="00CC1390" w:rsidRDefault="000B0DF9">
            <w:pPr>
              <w:pStyle w:val="af4"/>
              <w:jc w:val="center"/>
              <w:rPr>
                <w:color w:val="333333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27 января – </w:t>
            </w:r>
            <w:r>
              <w:rPr>
                <w:color w:val="333333"/>
                <w:sz w:val="20"/>
                <w:highlight w:val="white"/>
              </w:rPr>
              <w:t>Международный день памяти жертв Холокоста.</w:t>
            </w:r>
          </w:p>
          <w:p w:rsidR="00CC1390" w:rsidRDefault="000B0DF9">
            <w:pPr>
              <w:pStyle w:val="af4"/>
              <w:jc w:val="center"/>
              <w:rPr>
                <w:color w:val="000000"/>
                <w:sz w:val="20"/>
              </w:rPr>
            </w:pPr>
            <w:r>
              <w:rPr>
                <w:color w:val="333333"/>
                <w:sz w:val="20"/>
              </w:rPr>
              <w:t xml:space="preserve">2 февраля - </w:t>
            </w:r>
            <w:r>
              <w:rPr>
                <w:sz w:val="20"/>
              </w:rPr>
              <w:t>День военской славы России.</w:t>
            </w:r>
          </w:p>
          <w:p w:rsidR="00CC1390" w:rsidRDefault="000B0DF9">
            <w:pPr>
              <w:pStyle w:val="af4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15 февраля </w:t>
            </w:r>
            <w:r>
              <w:rPr>
                <w:color w:val="000000" w:themeColor="text1"/>
                <w:sz w:val="20"/>
              </w:rPr>
              <w:t xml:space="preserve">– </w:t>
            </w:r>
            <w:r>
              <w:rPr>
                <w:color w:val="333333"/>
                <w:sz w:val="20"/>
                <w:highlight w:val="white"/>
              </w:rPr>
              <w:t>День памяти воинов-интернационалистов </w:t>
            </w:r>
          </w:p>
          <w:p w:rsidR="00CC1390" w:rsidRDefault="000B0DF9">
            <w:pPr>
              <w:pStyle w:val="af4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23 февраля – День защитник</w:t>
            </w:r>
            <w:r>
              <w:rPr>
                <w:color w:val="000000" w:themeColor="text1"/>
                <w:sz w:val="20"/>
              </w:rPr>
              <w:t>а Отечества</w:t>
            </w:r>
          </w:p>
          <w:p w:rsidR="00CC1390" w:rsidRDefault="000B0DF9">
            <w:pPr>
              <w:pStyle w:val="af4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19 апреля - </w:t>
            </w:r>
            <w:r>
              <w:rPr>
                <w:sz w:val="20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Лекторий,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декабрь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Неизвестного солдата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Диалог, кинолекторий, беседа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Кинолекторий по ПДД в 1х классах. (Просмотр мультфильмов и их обсуждение)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часы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12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Конституции Российской Федерации.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январь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27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Беседа, кинолекторий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«Посвящение в пешеходы», 1 классы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КТД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Мышкин В.В.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февраль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 Зарничка», 7-8 классы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Военно-патриотическая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игра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Мышкин В.В.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«Старты», 9-11 классы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Спортивно-игровой праздник  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учителя физической культуры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День военской славы России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Тематический день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15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памяти воинов - интернациолистов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Информ-досье, интеллектуальная игра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17-22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защитника Отечества</w:t>
            </w:r>
          </w:p>
          <w:p w:rsidR="00CC1390" w:rsidRDefault="00CC1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Комплекс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10-15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«Смотр строя и песни», 1-5 классы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17-22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«О днях воинской славы и памятных датах России»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часы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12-13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Городской конкурс патриотической песни 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Гущина С.А.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10-15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Выпуск боевого листка 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«Армии слава!»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Выставка-поиск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Общешкольный вечер, посвященный Дню Защитника Отечества. 9-11 классы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Литературно-музыкальная композиция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Мышкин В.В.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март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Международный день борьбы с наркоманией и наркобизнесом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Информация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230"/>
        </w:trPr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18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воссоединения Крыма с Россией</w:t>
            </w:r>
          </w:p>
          <w:p w:rsidR="00CC1390" w:rsidRDefault="00CC1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Мастер-класс по созданию крымских растений</w:t>
            </w:r>
          </w:p>
        </w:tc>
        <w:tc>
          <w:tcPr>
            <w:tcW w:w="1135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Апрель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«Безопасное колесо»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Соревнование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Мышкин В.В.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12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космонавтики. Гагаринский урок «Космос – это мы».</w:t>
            </w:r>
          </w:p>
          <w:p w:rsidR="00CC1390" w:rsidRDefault="000B0DF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 рисунков «Мы и космос»</w:t>
            </w:r>
          </w:p>
          <w:p w:rsidR="00CC1390" w:rsidRDefault="000B0DF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КТД «Первый человек в космосе»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Цикл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30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пожарной охраны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Тематический урок ОБЖ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май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  рисунка  на асфальте, посвященный Дню Победы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Лушонкова С.В.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5-8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Уроки мужества «Шаги победы»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часы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9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Праздничный концерт, посвященный «Дню победы!». Поздравление ветеранов.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Концерт-встреча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5-8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Уроки Победы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Встречи с ветеранами, работниками тыла, «детьми войны»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5-8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«Герой в моей семье»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Акция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25-28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Безопасность на каникулах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Беседа-инструктаж 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Встречи с сотрудниками ГИБДД 1е, 2е, 4е классы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Беседы по правилам безопасного поведения на транспорте, дорогах во время каникул в рамках занятий по ОБЖ в 8-11 классах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духовно-нравственное воспитание и приобщение к культурному наследию </w:t>
            </w: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Цель направления</w:t>
            </w:r>
          </w:p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 </w:t>
            </w:r>
          </w:p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представлений о духовных ц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енностях народов России, об истории развития и взаимодействия национальных культур;</w:t>
            </w:r>
          </w:p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исповедания, с восприятием ценности терпимости и партнёрства в процессе освоения и формирования единого культурного пространства; 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месяц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Название мероприятия</w:t>
            </w: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Форма проведения</w:t>
            </w:r>
          </w:p>
        </w:tc>
        <w:tc>
          <w:tcPr>
            <w:tcW w:w="4537" w:type="dxa"/>
            <w:gridSpan w:val="7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Отметка о выполнении</w:t>
            </w:r>
          </w:p>
        </w:tc>
      </w:tr>
      <w:tr w:rsidR="00CC1390" w:rsidTr="00F832DF">
        <w:tc>
          <w:tcPr>
            <w:tcW w:w="991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vMerge/>
            <w:noWrap/>
            <w:vAlign w:val="bottom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Начальная школа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Средняя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Старшая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сентябрь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Международный День распространения грамотности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highlight w:val="white"/>
              </w:rPr>
              <w:t>сторический турнир «Грамотность на Руси»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276"/>
        </w:trPr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октябрь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Международный День учителя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Праздничный концерт  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276"/>
        </w:trPr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Международный День учителя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мероприятий</w:t>
            </w:r>
          </w:p>
        </w:tc>
        <w:tc>
          <w:tcPr>
            <w:tcW w:w="1135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«Минута славы»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Общешкольное ключевое дело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 чтецов стихов собственного сочинения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Октябрь- ноябрь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27-4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Музейно-экскурсионная деятельность по плану каникул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ноябрь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1-16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Всемирный день толерантности и приветствий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Неделя добрых дел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январь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Музейно-экскурсионная деятельность по плану каникул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февраль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21</w:t>
            </w: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Международный день родного языка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Работа детского пресс-центра. Мордовия. Культура, знаменитые личности, природные памятники.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Актив 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12-14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 инсценированной песни «Громить врага нам помогала песня, а песню подвига здесь каждый написал»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1-11 классы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10-14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бесед, посвященный дням Воинской Славы России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17-21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КТД, приуроченные ко Дню защитников отечества (по классам)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март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2-6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Подготовка к празднику 8 марта (1-11 класс)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-концерт для учителей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-концерт для жителей микрорайона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25- 30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Неделя детской и юношеской книги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Тематическая неделя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Уланова Л.А.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23-29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Неделя музыки для детей и юношества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Тематическая неделя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Гущина С.А.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воссоединения Крыма с Россией</w:t>
            </w:r>
          </w:p>
          <w:p w:rsidR="00CC1390" w:rsidRDefault="00CC1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Международный женский день</w:t>
            </w:r>
          </w:p>
          <w:p w:rsidR="00CC1390" w:rsidRDefault="00CC1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23-28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Музейно-экскурсионная деятельность по плану каникул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2-7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Классные часы, посвященные 8 марта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13-17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«Дорогою добра»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Общешкольная акция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май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славянской письменности и культуры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Блиц.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Интеллектуальная-игра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Учителя литературы,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«Память, которой не будет забвенья»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Литературная композиция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Перелогин А.С.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Музейно-экскурсионная деятельность по плану каникул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Экологическое воспитание</w:t>
            </w: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Цель направления: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формирование ценностного отношения к природе, к окружающей среде, бережного отношения к процессу освоения природных ресурсов региона, страны, планеты; 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месяц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Название мероприятия 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Форма проведения</w:t>
            </w:r>
          </w:p>
        </w:tc>
        <w:tc>
          <w:tcPr>
            <w:tcW w:w="4537" w:type="dxa"/>
            <w:gridSpan w:val="7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Отметка о выполнении</w:t>
            </w:r>
          </w:p>
        </w:tc>
      </w:tr>
      <w:tr w:rsidR="00CC1390" w:rsidTr="00F832DF">
        <w:tc>
          <w:tcPr>
            <w:tcW w:w="991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Начальная школа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Средняя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Старшая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F8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сентябрь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«Добрые крышечки»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Акция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«День леса». Уроки о важности раздельного сбора мусора и его переработки.</w:t>
            </w:r>
          </w:p>
          <w:p w:rsidR="00CC1390" w:rsidRDefault="00CC1390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Серия уроков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230"/>
        </w:trPr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течении меся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ца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Чистый шаг в будущее!</w:t>
            </w: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Проект</w:t>
            </w:r>
          </w:p>
        </w:tc>
        <w:tc>
          <w:tcPr>
            <w:tcW w:w="1135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октябрь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«Зеленая школа»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Акция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ноябрь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«Сделано с заботой» 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вовлечение школьников  в природоохранную деятельность по изготовлению искусственных гнездовий и кормушек для птиц.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Всероссийская акция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апрель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«Природе жить».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Литературно-музыкальная композиция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«Путешествие по страницам Красной книги» </w:t>
            </w:r>
          </w:p>
          <w:p w:rsidR="00CC1390" w:rsidRDefault="00CC1390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Устный журнал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«Классные часы по экологии», 1-11 кл.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популяризация научных знаний</w:t>
            </w: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ЦЕЛЬ направления: содействие повышению привлекательности науки для подрастающего поколения,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поддержка научно-технического творчества</w:t>
            </w:r>
          </w:p>
        </w:tc>
      </w:tr>
      <w:tr w:rsidR="00CC1390" w:rsidTr="00F832DF"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месяц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Форма проведения</w:t>
            </w:r>
          </w:p>
        </w:tc>
        <w:tc>
          <w:tcPr>
            <w:tcW w:w="4537" w:type="dxa"/>
            <w:gridSpan w:val="7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Отметка о выполнении</w:t>
            </w:r>
          </w:p>
        </w:tc>
      </w:tr>
      <w:tr w:rsidR="00CC1390" w:rsidTr="00F832DF">
        <w:tc>
          <w:tcPr>
            <w:tcW w:w="991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Начальная школа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Средняя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Старшая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«Что? Где? Когда?»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Серия интеллектуальных игр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сентябрь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Международный день грамотности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Информация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429"/>
        </w:trPr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декабрь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3-9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Всероссийская акция «Час кода»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Тематический урок информатики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Учителя информатики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429"/>
        </w:trPr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Своя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»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Интеллектуальная игра  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429"/>
        </w:trPr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январь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27-31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«Прощание с Азбукой» </w:t>
            </w:r>
          </w:p>
          <w:p w:rsidR="00CC1390" w:rsidRDefault="00CC1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Интерактивные утренники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 1 классов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429"/>
        </w:trPr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17 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«Звездный Олимп– 2020». Ассамблея победителей (по итогам различных конкурсов)</w:t>
            </w:r>
          </w:p>
          <w:p w:rsidR="00CC1390" w:rsidRDefault="00CC1390">
            <w:pPr>
              <w:pStyle w:val="Default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pStyle w:val="Default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Торжественная церемония – награждение 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429"/>
        </w:trPr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Цикл онлайн-разговоров с учеными «Объясните нормально!»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Участие в проекте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429"/>
        </w:trPr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Дни финансовой грамотности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формирование культуры здоровья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ЦЕЛЬ направления: формирование осознанного отношения школьников к своему здоровью,  основных навыков здорового образа жизни.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месяц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Название мероприятия</w:t>
            </w: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Форма проведения</w:t>
            </w:r>
          </w:p>
        </w:tc>
        <w:tc>
          <w:tcPr>
            <w:tcW w:w="4537" w:type="dxa"/>
            <w:gridSpan w:val="7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Отметка о выполнении</w:t>
            </w:r>
          </w:p>
        </w:tc>
      </w:tr>
      <w:tr w:rsidR="00CC1390" w:rsidTr="00F832DF">
        <w:tc>
          <w:tcPr>
            <w:tcW w:w="991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Начальная школа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Средняя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Старшая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«Веселые старты»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соревнования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Учителя физической культуры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Президентские спортивные игры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соревнования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Учителя физической культуры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Президентские спортивные состязания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соревнования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Учителя физической культуры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ноябрь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11-16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«Декада ЗОЖ»</w:t>
            </w:r>
          </w:p>
          <w:p w:rsidR="00CC1390" w:rsidRDefault="00CC1390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Тематическая неделя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rPr>
          <w:trHeight w:val="276"/>
        </w:trPr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20-24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Беседы о здоровом образе жизни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беседа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11-16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«Здоровье – это здорово»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Устный журнал  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11-16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«Цвет моего настроения»        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Акция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«Моё здоровье – основа моей жизни».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Беседа, встреча с представителями медицинских учреждений.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Беседа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декабрь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Всероссийской акции «Всемирный день борьбы со СПИДом»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Информация +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декабрь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Беседа-инструктаж 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 безопасности на каникулах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апрель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Всероссийский урок здоровья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Формирование мотивации (потребности, интереса, чувства долга, ответственности) и позитивного эмоционально-ценностного отношения к труду,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способности к профессиональному самоопределению,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восприятие труда как одной из высших ценностей в жизни.</w:t>
            </w:r>
          </w:p>
        </w:tc>
      </w:tr>
      <w:tr w:rsidR="00CC1390" w:rsidTr="00F832DF"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месяц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азвание мероприятия</w:t>
            </w: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Форма проведения</w:t>
            </w:r>
          </w:p>
        </w:tc>
        <w:tc>
          <w:tcPr>
            <w:tcW w:w="4537" w:type="dxa"/>
            <w:gridSpan w:val="7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Отметка о выполнении</w:t>
            </w:r>
          </w:p>
        </w:tc>
      </w:tr>
      <w:tr w:rsidR="00CC1390" w:rsidTr="00F832DF">
        <w:tc>
          <w:tcPr>
            <w:tcW w:w="991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Начальная школа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Средняя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Старшая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Всероссийский проект «Клуб экономных школьников»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участие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Всероссийский проект «Впорядке»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участие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1-4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«С праздником, дорогие учителя» 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 открыток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декабрь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9-13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  «Новогодний переполох»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Новогоднее оформление кабинетов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9-13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Фабрика Деда Мороза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Изготовление поделок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март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2-6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«Куда пойти учиться»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Оформление и поддержание  общешкольного стенда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9-13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Встреча со специалистами службы занятости, анкетирование учащихся в целях выявления их профессиональных предпочтений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«Кадровый вопрос»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Деловая игра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«Малое предприятие»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Ролевая игра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«Чем пахнут ремесла?»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Посещение краеведческих музеев, выставок народного творчества, мастер-классы от народных умельцев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«Ярмарка профессий» для учащихся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Мастер-класс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9-13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 сценических миниатюр с использованием произведений русского и мордовского фольклора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развитие и расширение воспитательных возможностей в системе образования</w:t>
            </w: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месяц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Название мероприятия</w:t>
            </w: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Форма проведения</w:t>
            </w:r>
          </w:p>
        </w:tc>
        <w:tc>
          <w:tcPr>
            <w:tcW w:w="4537" w:type="dxa"/>
            <w:gridSpan w:val="7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Отметка о выполнении</w:t>
            </w:r>
          </w:p>
        </w:tc>
      </w:tr>
      <w:tr w:rsidR="00CC1390" w:rsidTr="00F832DF">
        <w:tc>
          <w:tcPr>
            <w:tcW w:w="991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Начальная школа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Средняя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Старшая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сентябрь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2-13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Организация работы органов школьного самоуправления. 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 «Лучшая классная группа»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октябрь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ru-RU" w:eastAsia="ru-RU"/>
              </w:rPr>
              <w:t>Всероссийский проект «Классные встречи»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беседа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Бутчина К.А. 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Выборы актива классов, утверждение плана работы на год.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Кл.часы.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Сентябрь-октябрь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Pr="00F832DF" w:rsidRDefault="000B0DF9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ru-RU" w:eastAsia="ru-RU"/>
              </w:rPr>
              <w:t>Всероссийские детско-юношеские военно-спортивные игры</w:t>
            </w:r>
          </w:p>
          <w:p w:rsidR="00CC1390" w:rsidRPr="00F832DF" w:rsidRDefault="00CC1390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  <w:p w:rsidR="00CC1390" w:rsidRPr="00F832DF" w:rsidRDefault="000B0DF9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ru-RU" w:eastAsia="ru-RU"/>
              </w:rPr>
              <w:t xml:space="preserve">Традиционный проект </w:t>
            </w:r>
          </w:p>
          <w:p w:rsidR="00CC1390" w:rsidRPr="00F832DF" w:rsidRDefault="000B0DF9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ru-RU"/>
              </w:rPr>
              <w:t>Военно-патриотическое направление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Соревнования 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Актив 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октябрь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ru-RU" w:eastAsia="ru-RU"/>
              </w:rPr>
              <w:t>Всероссийский проект «Твой выбор»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Акция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Актив 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ru-RU" w:eastAsia="ru-RU"/>
              </w:rPr>
              <w:t>Всероссийский фестиваль «Веселые старты»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Акция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Актив 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ноябрь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Всероссийский проект «Командная лаборатория»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Актив 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27,28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Музыкальный снегопад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Гущина С.А.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декабрь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16-27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Музыкальная игровая программа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Развлекательная шоу-программа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Морозова Н.А., актив 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16-27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«Новогоднее приключение»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Новогоднее интерактивное представление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Морозова Н.А., актив 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16-27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Театрализованное представление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Спектакль 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Перелогин А.С.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январь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24-25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ученического самоуправления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актив,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« Ученик года»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22-23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«Жили-были песенки»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Городской фестиваль театрализованной песни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Гущина С.А.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апрель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30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«Самый классный класс»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Фото-отчет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25-28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«Последний звонок»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«Самолетик будущего»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Линейка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«Последняя гастроль»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Концертная программа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май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«Прощание с начальной школой» (4 классы)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Утренники по классам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поддержка семейного воспитания</w:t>
            </w:r>
          </w:p>
        </w:tc>
      </w:tr>
      <w:tr w:rsidR="00CC1390" w:rsidTr="00F832DF">
        <w:tc>
          <w:tcPr>
            <w:tcW w:w="16158" w:type="dxa"/>
            <w:gridSpan w:val="18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месяц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4393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Название мероприятия</w:t>
            </w:r>
          </w:p>
        </w:tc>
        <w:tc>
          <w:tcPr>
            <w:tcW w:w="1984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Форма проведения</w:t>
            </w:r>
          </w:p>
        </w:tc>
        <w:tc>
          <w:tcPr>
            <w:tcW w:w="4537" w:type="dxa"/>
            <w:gridSpan w:val="7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ответственный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Отметка о выполнении</w:t>
            </w:r>
          </w:p>
        </w:tc>
      </w:tr>
      <w:tr w:rsidR="00CC1390" w:rsidTr="00F832DF">
        <w:tc>
          <w:tcPr>
            <w:tcW w:w="991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Начальная школа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Средняя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Старшая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сентябрь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Составление социальных паспортов классов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Формирование социального паспорта школы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года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Посещение социально-незащищенных семей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октябрь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«Мастерим всей семьёй»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 творческих работ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«Молоды душой»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Содействие в организации и проведении Всероссийской акции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ноябрь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11-21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Декада семьи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Цикл мероприятий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матери в России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ктд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 w:rsidTr="00F832DF">
        <w:tc>
          <w:tcPr>
            <w:tcW w:w="991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Март-апрель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01.03-30.04</w:t>
            </w:r>
          </w:p>
        </w:tc>
        <w:tc>
          <w:tcPr>
            <w:tcW w:w="43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Всероссийская акция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«Моя история»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Комплекс мероприятий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по формированию связи школьника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 xml:space="preserve">с семьей, местами, профессией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и историей страны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1134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Морозова Н.А., классные руководители</w:t>
            </w:r>
          </w:p>
        </w:tc>
        <w:tc>
          <w:tcPr>
            <w:tcW w:w="141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C1390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</w:rPr>
              <w:t>Профилактика асоциального поведения обучающихся</w:t>
            </w:r>
          </w:p>
          <w:p w:rsidR="00CC1390" w:rsidRDefault="00CC1390">
            <w:pPr>
              <w:pStyle w:val="Default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>
        <w:tc>
          <w:tcPr>
            <w:tcW w:w="16158" w:type="dxa"/>
            <w:gridSpan w:val="18"/>
            <w:noWrap/>
            <w:vAlign w:val="center"/>
          </w:tcPr>
          <w:p w:rsidR="00CC1390" w:rsidRDefault="000B0DF9">
            <w:pPr>
              <w:widowControl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Цель направления: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 xml:space="preserve"> объединение усилий педагогов, родителей, обучающихся, администрации в создании единой системы по профилактике</w:t>
            </w:r>
          </w:p>
          <w:p w:rsidR="00CC1390" w:rsidRDefault="000B0DF9">
            <w:pPr>
              <w:widowControl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 xml:space="preserve"> безнадзорности и правонарушений среди несовершеннолетних, координация действий педагогического коллектива с работой районных структур и</w:t>
            </w:r>
          </w:p>
          <w:p w:rsidR="00CC1390" w:rsidRDefault="000B0DF9">
            <w:pPr>
              <w:widowControl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 xml:space="preserve"> общественных организаций, работающих с детьми и подростками.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Предупреждение противоправного поведения учащихся школы,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профилактика</w:t>
            </w:r>
          </w:p>
          <w:p w:rsidR="00CC1390" w:rsidRDefault="000B0DF9">
            <w:pPr>
              <w:widowControl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курения и пьянства, употребления токсических и наркотических веществ, профилактика травматизма, аморального поведения родителей и</w:t>
            </w:r>
          </w:p>
          <w:p w:rsidR="00CC1390" w:rsidRDefault="000B0DF9">
            <w:pPr>
              <w:widowControl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учащихся, активизация воспитательной позиции родителей.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месяц</w:t>
            </w:r>
          </w:p>
        </w:tc>
        <w:tc>
          <w:tcPr>
            <w:tcW w:w="709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2976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Название мероприятия</w:t>
            </w:r>
          </w:p>
        </w:tc>
        <w:tc>
          <w:tcPr>
            <w:tcW w:w="2693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Форма проведения</w:t>
            </w:r>
          </w:p>
        </w:tc>
        <w:tc>
          <w:tcPr>
            <w:tcW w:w="3544" w:type="dxa"/>
            <w:gridSpan w:val="6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участники</w:t>
            </w:r>
          </w:p>
        </w:tc>
        <w:tc>
          <w:tcPr>
            <w:tcW w:w="3260" w:type="dxa"/>
            <w:gridSpan w:val="3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ответственный</w:t>
            </w:r>
          </w:p>
        </w:tc>
        <w:tc>
          <w:tcPr>
            <w:tcW w:w="2268" w:type="dxa"/>
            <w:gridSpan w:val="2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Отметка о выполнении</w:t>
            </w:r>
          </w:p>
        </w:tc>
      </w:tr>
      <w:tr w:rsidR="00CC1390" w:rsidTr="00F832DF">
        <w:trPr>
          <w:trHeight w:val="1062"/>
        </w:trPr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Начальная школа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Средняя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Старшая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школа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родители</w:t>
            </w:r>
          </w:p>
        </w:tc>
        <w:tc>
          <w:tcPr>
            <w:tcW w:w="3260" w:type="dxa"/>
            <w:gridSpan w:val="3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390" w:rsidTr="00F832DF">
        <w:tc>
          <w:tcPr>
            <w:tcW w:w="1417" w:type="dxa"/>
            <w:gridSpan w:val="3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ежемесячно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Организация консультативной психологической помощи родителям и детям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Индивидуальные втречи, консультации, работа пункта консультативной помощи школы в социальных сетях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Зам. директора по воспитательной работе, школьный психолог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1417" w:type="dxa"/>
            <w:gridSpan w:val="3"/>
            <w:vMerge/>
            <w:noWrap/>
          </w:tcPr>
          <w:p w:rsidR="00CC1390" w:rsidRDefault="00CC1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Контроль  за посещением учащимися школы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Рейды, ведение журнала посещаемости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1417" w:type="dxa"/>
            <w:gridSpan w:val="3"/>
            <w:vMerge/>
            <w:noWrap/>
          </w:tcPr>
          <w:p w:rsidR="00CC1390" w:rsidRDefault="00CC1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Заседания Совета </w:t>
            </w:r>
          </w:p>
          <w:p w:rsidR="00CC1390" w:rsidRDefault="000B0DF9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 профилактике</w:t>
            </w:r>
          </w:p>
          <w:p w:rsidR="00CC1390" w:rsidRDefault="000B0DF9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 xml:space="preserve">правонарушений </w:t>
            </w:r>
          </w:p>
          <w:p w:rsidR="00CC1390" w:rsidRDefault="000B0DF9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 xml:space="preserve">среди </w:t>
            </w:r>
          </w:p>
          <w:p w:rsidR="00CC1390" w:rsidRDefault="000B0DF9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>несовершеннолетн</w:t>
            </w:r>
          </w:p>
          <w:p w:rsidR="00CC1390" w:rsidRDefault="000B0DF9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>их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Заседания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1417" w:type="dxa"/>
            <w:gridSpan w:val="3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Взаимодействие школы с ОДН ОП № 1, КДНи ЗП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Проведение встреч в рамках акции «Профилактическая среда»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Администрация школы, 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инспектор ОДН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1417" w:type="dxa"/>
            <w:gridSpan w:val="3"/>
            <w:vMerge/>
            <w:noWrap/>
          </w:tcPr>
          <w:p w:rsidR="00CC1390" w:rsidRDefault="00CC1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Выявление неблагополучных семей, «трудных» подростков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Рейды в семьи, изучение условий проживания несовершеннолетних.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Беседы с классными руководителями. Контроль за страницами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несовершеннолентних в социальных сетях.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lastRenderedPageBreak/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инспектор ОДН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1417" w:type="dxa"/>
            <w:gridSpan w:val="3"/>
            <w:vMerge/>
            <w:noWrap/>
          </w:tcPr>
          <w:p w:rsidR="00CC1390" w:rsidRDefault="00CC1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Проведение дисциплинарных линеек по параллелям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Дисциплинарные линейки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сентябрь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18.09-21.09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Адаптационныйинтенсив для 5-х классов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Посещение Родительских собраний обучающихся 5-х классов, Проведение классных часов «Устав школы. Права и обязанности школьников»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Зам. директора по ВР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rPr>
          <w:trHeight w:val="276"/>
        </w:trPr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День первой помощи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Урок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Бутчина К.А.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20.09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>Организация и проведение спортивных, культурно-массовых мероприятий в целях привлечения к участию в них подростков. «Старты Надежд -2023»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>Соревнования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Учителя физической культуры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 w:val="restart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10.09-20.09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Межведомственная акция «Всеобуч»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 xml:space="preserve">Рейды, встречи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>родителями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Составление социального паспорта школы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>Создание базы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Привлечение обучаюшихся в кружки, секции города, школы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>Встречи с руководителями кружков, экскурсии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октябрь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28.09-05.10.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Единый день профилактики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Лектории, конкурсы,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профилактические беседы,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показ тематических фильмов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представители правоохранительной системы.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14.10-18.10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«Твое отношение к наркотикам»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Анкетирование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Психолог школы Зангирова В.Ю.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 течение месяца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Месячник правового воспитания 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«В согласии с законом»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 отдельному плану: Законы семьи,законышколы,законы общества.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течение месяца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Создание банка данных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обучающихся с высоким уровнем тревожности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Тестирование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Школьный психолог Зангирова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В.Ю.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ноябрь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10.11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i-IN" w:bidi="hi-IN"/>
              </w:rPr>
              <w:t>Всероссийский урок безопасности в сети Интернет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Урок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Учителя информатики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13.11-18.11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Неделя правовой помощи детям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Встречи с представителями Нотариальной 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палаты РМ,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родительские собрания,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консультации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15.11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Международный день отказа от курения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Конкурс плакатов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С.А., Лушонкова С.В..Шилина Н.Г.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декабрь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01.12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«День борьбы со СПИДом»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Акция «Красная ленточка»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12.12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«Не молчи» Встреча со специалистами Кабинета медико-социально-психологической помощи.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Лекторий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25.12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Встреча обучающихся в СОП с представителями духовенства «Жизнь дана на добрые дела»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Беседа духовно-нравственной направленности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январь</w:t>
            </w:r>
          </w:p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26.01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Совместное заседание Совета по профилактике правонарушений и методическрго объединения классных руководителей по проблеме нарушений  дисциплины в школе.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Заседание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rPr>
          <w:trHeight w:val="2162"/>
        </w:trPr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Флешмоб РДШ «Найди свой путь»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Акция по привлечению к общественной жизни школы несовершеннолетних в СОП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Зам.директора по ВР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февраль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07.02.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Единый день профилактики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Лектории, конкурсы,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профилактические беседы,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показ тематических фильмов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школы, классные руководители,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представители правоохранительной системы.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20.02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Диагностическая игра «Я ПЛЮС МЫ»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Игра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Школьные психологи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март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01.03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«Сообщи, где торгуют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смертью»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Совместная акция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Международному дню борьбы с наркобизнесом и наркоманией.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Администрация школы, активисты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школьногосамооуправления, представители Наркоконтроля.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11.03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Контроль за внешнем видом и посещаемостью обучающихся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Рейды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апрель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11.04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Выявление отношения к употреблению алкоголя и табакокурения у обучающихся 7-8 классов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Анкетирование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Школьные психологи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24.04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«Ребенок учится тому, что видит у себя в дому»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Встреча  с родителями, состоящими на учете.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Администрация школы,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медработник, школьные психологи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 w:val="restart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май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13.05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Акция «Трудовое лето».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Встреча обучающихся,</w:t>
            </w:r>
          </w:p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состоящих на различных видах учета с представителями ЦЗН.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С.А., классные руководители 8-10 классов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15.05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«Детский телефон доверия»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Лекторий и конкурс детских плакатов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Шведкова С.А., школьный психолог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  <w:tr w:rsidR="00CC1390" w:rsidTr="00F832DF">
        <w:tc>
          <w:tcPr>
            <w:tcW w:w="708" w:type="dxa"/>
            <w:vMerge/>
            <w:noWrap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20.05-24.05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«Твое безопасное лето»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часы по безопасности  и профилактике правонарушений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992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</w:rPr>
              <w:t>+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gridSpan w:val="3"/>
            <w:noWrap/>
            <w:vAlign w:val="center"/>
          </w:tcPr>
          <w:p w:rsidR="00CC1390" w:rsidRDefault="000B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Классные руководители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CC1390" w:rsidRDefault="00CC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</w:p>
        </w:tc>
      </w:tr>
    </w:tbl>
    <w:p w:rsidR="00CC1390" w:rsidRDefault="00CC1390">
      <w:pPr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CC1390" w:rsidRDefault="00CC1390">
      <w:pPr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CC1390" w:rsidRDefault="00CC1390">
      <w:pPr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sectPr w:rsidR="00CC1390" w:rsidSect="00CC1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F9" w:rsidRDefault="000B0DF9">
      <w:pPr>
        <w:spacing w:after="0" w:line="240" w:lineRule="auto"/>
      </w:pPr>
      <w:r>
        <w:separator/>
      </w:r>
    </w:p>
  </w:endnote>
  <w:endnote w:type="continuationSeparator" w:id="1">
    <w:p w:rsidR="000B0DF9" w:rsidRDefault="000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F9" w:rsidRDefault="000B0DF9">
      <w:pPr>
        <w:spacing w:after="0" w:line="240" w:lineRule="auto"/>
      </w:pPr>
      <w:r>
        <w:separator/>
      </w:r>
    </w:p>
  </w:footnote>
  <w:footnote w:type="continuationSeparator" w:id="1">
    <w:p w:rsidR="000B0DF9" w:rsidRDefault="000B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42B"/>
    <w:multiLevelType w:val="hybridMultilevel"/>
    <w:tmpl w:val="2826944C"/>
    <w:lvl w:ilvl="0" w:tplc="95382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067CE">
      <w:start w:val="1"/>
      <w:numFmt w:val="lowerLetter"/>
      <w:lvlText w:val="%2."/>
      <w:lvlJc w:val="left"/>
      <w:pPr>
        <w:ind w:left="1440" w:hanging="360"/>
      </w:pPr>
    </w:lvl>
    <w:lvl w:ilvl="2" w:tplc="C5C0D8A8">
      <w:start w:val="1"/>
      <w:numFmt w:val="lowerRoman"/>
      <w:lvlText w:val="%3."/>
      <w:lvlJc w:val="right"/>
      <w:pPr>
        <w:ind w:left="2160" w:hanging="180"/>
      </w:pPr>
    </w:lvl>
    <w:lvl w:ilvl="3" w:tplc="3462FB60">
      <w:start w:val="1"/>
      <w:numFmt w:val="decimal"/>
      <w:lvlText w:val="%4."/>
      <w:lvlJc w:val="left"/>
      <w:pPr>
        <w:ind w:left="2880" w:hanging="360"/>
      </w:pPr>
    </w:lvl>
    <w:lvl w:ilvl="4" w:tplc="25F800C6">
      <w:start w:val="1"/>
      <w:numFmt w:val="lowerLetter"/>
      <w:lvlText w:val="%5."/>
      <w:lvlJc w:val="left"/>
      <w:pPr>
        <w:ind w:left="3600" w:hanging="360"/>
      </w:pPr>
    </w:lvl>
    <w:lvl w:ilvl="5" w:tplc="192627FA">
      <w:start w:val="1"/>
      <w:numFmt w:val="lowerRoman"/>
      <w:lvlText w:val="%6."/>
      <w:lvlJc w:val="right"/>
      <w:pPr>
        <w:ind w:left="4320" w:hanging="180"/>
      </w:pPr>
    </w:lvl>
    <w:lvl w:ilvl="6" w:tplc="1AD0208A">
      <w:start w:val="1"/>
      <w:numFmt w:val="decimal"/>
      <w:lvlText w:val="%7."/>
      <w:lvlJc w:val="left"/>
      <w:pPr>
        <w:ind w:left="5040" w:hanging="360"/>
      </w:pPr>
    </w:lvl>
    <w:lvl w:ilvl="7" w:tplc="A502C202">
      <w:start w:val="1"/>
      <w:numFmt w:val="lowerLetter"/>
      <w:lvlText w:val="%8."/>
      <w:lvlJc w:val="left"/>
      <w:pPr>
        <w:ind w:left="5760" w:hanging="360"/>
      </w:pPr>
    </w:lvl>
    <w:lvl w:ilvl="8" w:tplc="5276EF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17B2"/>
    <w:multiLevelType w:val="hybridMultilevel"/>
    <w:tmpl w:val="70DC11C4"/>
    <w:lvl w:ilvl="0" w:tplc="FD0E9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87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122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B47C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43A7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22E0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4C48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CCE0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FA2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132092"/>
    <w:multiLevelType w:val="hybridMultilevel"/>
    <w:tmpl w:val="0338BC0E"/>
    <w:lvl w:ilvl="0" w:tplc="0D582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F0F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7E3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18EF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A4C2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C2E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C84DA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7A5B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E03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80829AC"/>
    <w:multiLevelType w:val="hybridMultilevel"/>
    <w:tmpl w:val="E56617C6"/>
    <w:lvl w:ilvl="0" w:tplc="54580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C0E7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2800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CCE3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DA832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4C2D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CADD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92BA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3703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B7836FB"/>
    <w:multiLevelType w:val="hybridMultilevel"/>
    <w:tmpl w:val="15A26E98"/>
    <w:lvl w:ilvl="0" w:tplc="60B22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A21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6C2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552B9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341F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4CF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EEF5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5C6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82A97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FFD65CD"/>
    <w:multiLevelType w:val="hybridMultilevel"/>
    <w:tmpl w:val="56B6EED0"/>
    <w:lvl w:ilvl="0" w:tplc="62888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8EA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C4C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EB61C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86E1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1D41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849F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3C88D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0827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A74548B"/>
    <w:multiLevelType w:val="hybridMultilevel"/>
    <w:tmpl w:val="30989CAA"/>
    <w:lvl w:ilvl="0" w:tplc="B2D66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603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DCF7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0C3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16D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48F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95E5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0246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90C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03C7AE4"/>
    <w:multiLevelType w:val="hybridMultilevel"/>
    <w:tmpl w:val="8690ACEA"/>
    <w:lvl w:ilvl="0" w:tplc="1B306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68F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846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982D8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BEB8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71284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8C5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790F3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02E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390"/>
    <w:rsid w:val="000B0DF9"/>
    <w:rsid w:val="00CC1390"/>
    <w:rsid w:val="00F8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C139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C1390"/>
    <w:rPr>
      <w:sz w:val="24"/>
      <w:szCs w:val="24"/>
    </w:rPr>
  </w:style>
  <w:style w:type="character" w:customStyle="1" w:styleId="QuoteChar">
    <w:name w:val="Quote Char"/>
    <w:link w:val="2"/>
    <w:uiPriority w:val="29"/>
    <w:rsid w:val="00CC1390"/>
    <w:rPr>
      <w:i/>
    </w:rPr>
  </w:style>
  <w:style w:type="character" w:customStyle="1" w:styleId="IntenseQuoteChar">
    <w:name w:val="Intense Quote Char"/>
    <w:link w:val="a5"/>
    <w:uiPriority w:val="30"/>
    <w:rsid w:val="00CC1390"/>
    <w:rPr>
      <w:i/>
    </w:rPr>
  </w:style>
  <w:style w:type="character" w:customStyle="1" w:styleId="FootnoteTextChar">
    <w:name w:val="Footnote Text Char"/>
    <w:link w:val="a6"/>
    <w:uiPriority w:val="99"/>
    <w:rsid w:val="00CC1390"/>
    <w:rPr>
      <w:sz w:val="18"/>
    </w:rPr>
  </w:style>
  <w:style w:type="character" w:customStyle="1" w:styleId="EndnoteTextChar">
    <w:name w:val="Endnote Text Char"/>
    <w:link w:val="a7"/>
    <w:uiPriority w:val="99"/>
    <w:rsid w:val="00CC1390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C139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C13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C139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C13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C13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C13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C13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C13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C139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C13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C139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C13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C13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C13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C139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C13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C13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C139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CC1390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CC1390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CC1390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CC13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C13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C1390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CC13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CC1390"/>
    <w:rPr>
      <w:i/>
    </w:rPr>
  </w:style>
  <w:style w:type="character" w:customStyle="1" w:styleId="HeaderChar">
    <w:name w:val="Header Char"/>
    <w:basedOn w:val="a0"/>
    <w:link w:val="Header"/>
    <w:uiPriority w:val="99"/>
    <w:rsid w:val="00CC1390"/>
  </w:style>
  <w:style w:type="character" w:customStyle="1" w:styleId="FooterChar">
    <w:name w:val="Footer Char"/>
    <w:basedOn w:val="a0"/>
    <w:link w:val="Footer"/>
    <w:uiPriority w:val="99"/>
    <w:rsid w:val="00CC13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139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C1390"/>
  </w:style>
  <w:style w:type="table" w:customStyle="1" w:styleId="TableGridLight">
    <w:name w:val="Table Grid Light"/>
    <w:basedOn w:val="a1"/>
    <w:uiPriority w:val="59"/>
    <w:rsid w:val="00CC13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13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C1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13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1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C1390"/>
    <w:rPr>
      <w:color w:val="0000FF" w:themeColor="hyperlink"/>
      <w:u w:val="single"/>
    </w:rPr>
  </w:style>
  <w:style w:type="paragraph" w:styleId="a6">
    <w:name w:val="footnote text"/>
    <w:basedOn w:val="a"/>
    <w:link w:val="ac"/>
    <w:uiPriority w:val="99"/>
    <w:semiHidden/>
    <w:unhideWhenUsed/>
    <w:rsid w:val="00CC139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CC1390"/>
    <w:rPr>
      <w:sz w:val="18"/>
    </w:rPr>
  </w:style>
  <w:style w:type="character" w:styleId="ad">
    <w:name w:val="footnote reference"/>
    <w:basedOn w:val="a0"/>
    <w:uiPriority w:val="99"/>
    <w:unhideWhenUsed/>
    <w:rsid w:val="00CC1390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CC139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CC1390"/>
    <w:rPr>
      <w:sz w:val="20"/>
    </w:rPr>
  </w:style>
  <w:style w:type="character" w:styleId="af">
    <w:name w:val="endnote reference"/>
    <w:basedOn w:val="a0"/>
    <w:uiPriority w:val="99"/>
    <w:semiHidden/>
    <w:unhideWhenUsed/>
    <w:rsid w:val="00CC13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C1390"/>
    <w:pPr>
      <w:spacing w:after="57"/>
    </w:pPr>
  </w:style>
  <w:style w:type="paragraph" w:styleId="21">
    <w:name w:val="toc 2"/>
    <w:basedOn w:val="a"/>
    <w:next w:val="a"/>
    <w:uiPriority w:val="39"/>
    <w:unhideWhenUsed/>
    <w:rsid w:val="00CC13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C13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C13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C13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C13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C13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C13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C1390"/>
    <w:pPr>
      <w:spacing w:after="57"/>
      <w:ind w:left="2268"/>
    </w:pPr>
  </w:style>
  <w:style w:type="paragraph" w:styleId="af0">
    <w:name w:val="TOC Heading"/>
    <w:uiPriority w:val="39"/>
    <w:unhideWhenUsed/>
    <w:rsid w:val="00CC1390"/>
  </w:style>
  <w:style w:type="paragraph" w:styleId="af1">
    <w:name w:val="table of figures"/>
    <w:basedOn w:val="a"/>
    <w:next w:val="a"/>
    <w:uiPriority w:val="99"/>
    <w:unhideWhenUsed/>
    <w:rsid w:val="00CC1390"/>
    <w:pPr>
      <w:spacing w:after="0"/>
    </w:pPr>
  </w:style>
  <w:style w:type="table" w:styleId="af2">
    <w:name w:val="Table Grid"/>
    <w:basedOn w:val="a1"/>
    <w:uiPriority w:val="99"/>
    <w:rsid w:val="00CC1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C1390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rsid w:val="00CC1390"/>
    <w:pPr>
      <w:ind w:left="720"/>
    </w:pPr>
  </w:style>
  <w:style w:type="paragraph" w:styleId="af4">
    <w:name w:val="Normal (Web)"/>
    <w:basedOn w:val="a"/>
    <w:uiPriority w:val="99"/>
    <w:rsid w:val="00CC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CC1390"/>
  </w:style>
  <w:style w:type="character" w:customStyle="1" w:styleId="apple-converted-space">
    <w:name w:val="apple-converted-space"/>
    <w:basedOn w:val="a0"/>
    <w:uiPriority w:val="99"/>
    <w:rsid w:val="00CC1390"/>
  </w:style>
  <w:style w:type="paragraph" w:styleId="HTML">
    <w:name w:val="HTML Preformatted"/>
    <w:basedOn w:val="a"/>
    <w:link w:val="HTML0"/>
    <w:uiPriority w:val="99"/>
    <w:semiHidden/>
    <w:rsid w:val="00CC1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1390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uiPriority w:val="99"/>
    <w:qFormat/>
    <w:rsid w:val="00CC1390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6"/>
      <w:szCs w:val="16"/>
      <w:lang w:val="en-US"/>
    </w:rPr>
  </w:style>
  <w:style w:type="paragraph" w:styleId="af6">
    <w:name w:val="Document Map"/>
    <w:basedOn w:val="a"/>
    <w:link w:val="af7"/>
    <w:uiPriority w:val="99"/>
    <w:semiHidden/>
    <w:rsid w:val="00CC13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390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Header">
    <w:name w:val="Header"/>
    <w:basedOn w:val="a"/>
    <w:link w:val="af8"/>
    <w:uiPriority w:val="99"/>
    <w:semiHidden/>
    <w:unhideWhenUsed/>
    <w:rsid w:val="00CC13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semiHidden/>
    <w:rsid w:val="00CC1390"/>
    <w:rPr>
      <w:rFonts w:ascii="Calibri" w:eastAsia="Calibri" w:hAnsi="Calibri" w:cs="Calibri"/>
    </w:rPr>
  </w:style>
  <w:style w:type="paragraph" w:customStyle="1" w:styleId="Footer">
    <w:name w:val="Footer"/>
    <w:basedOn w:val="a"/>
    <w:link w:val="af9"/>
    <w:uiPriority w:val="99"/>
    <w:semiHidden/>
    <w:unhideWhenUsed/>
    <w:rsid w:val="00CC139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uiPriority w:val="99"/>
    <w:semiHidden/>
    <w:rsid w:val="00CC139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3661</Words>
  <Characters>20873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8</cp:revision>
  <dcterms:created xsi:type="dcterms:W3CDTF">2024-01-10T12:46:00Z</dcterms:created>
  <dcterms:modified xsi:type="dcterms:W3CDTF">2024-10-16T11:26:00Z</dcterms:modified>
</cp:coreProperties>
</file>