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D1B" w:rsidRPr="00EC12AF" w:rsidRDefault="00361CD1">
      <w:pPr>
        <w:rPr>
          <w:lang w:val="ru-RU"/>
        </w:rPr>
        <w:sectPr w:rsidR="003C2D1B" w:rsidRPr="00EC12AF">
          <w:pgSz w:w="11906" w:h="16383"/>
          <w:pgMar w:top="1134" w:right="850" w:bottom="1134" w:left="1701" w:header="720" w:footer="720" w:gutter="0"/>
          <w:cols w:space="720"/>
        </w:sectPr>
      </w:pPr>
      <w:bookmarkStart w:id="0" w:name="block-16906219"/>
      <w:r w:rsidRPr="00361CD1">
        <w:rPr>
          <w:noProof/>
          <w:lang w:val="ru-RU" w:eastAsia="ru-RU"/>
        </w:rPr>
        <w:drawing>
          <wp:inline distT="0" distB="0" distL="0" distR="0">
            <wp:extent cx="5940425" cy="8371613"/>
            <wp:effectExtent l="0" t="0" r="0" b="0"/>
            <wp:docPr id="2" name="Рисунок 2" descr="C:\Users\СОШ №40\Desktop\РП2024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 №40\Desktop\РП2024 - 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1613"/>
                    </a:xfrm>
                    <a:prstGeom prst="rect">
                      <a:avLst/>
                    </a:prstGeom>
                    <a:noFill/>
                    <a:ln>
                      <a:noFill/>
                    </a:ln>
                  </pic:spPr>
                </pic:pic>
              </a:graphicData>
            </a:graphic>
          </wp:inline>
        </w:drawing>
      </w:r>
      <w:bookmarkStart w:id="1" w:name="_GoBack"/>
      <w:bookmarkEnd w:id="1"/>
    </w:p>
    <w:p w:rsidR="003C2D1B" w:rsidRPr="00EC12AF" w:rsidRDefault="00272057">
      <w:pPr>
        <w:spacing w:after="0" w:line="264" w:lineRule="auto"/>
        <w:ind w:left="120"/>
        <w:jc w:val="both"/>
        <w:rPr>
          <w:lang w:val="ru-RU"/>
        </w:rPr>
      </w:pPr>
      <w:bookmarkStart w:id="2" w:name="block-16906220"/>
      <w:bookmarkEnd w:id="0"/>
      <w:r w:rsidRPr="00EC12AF">
        <w:rPr>
          <w:rFonts w:ascii="Times New Roman" w:hAnsi="Times New Roman"/>
          <w:b/>
          <w:color w:val="000000"/>
          <w:sz w:val="28"/>
          <w:lang w:val="ru-RU"/>
        </w:rPr>
        <w:lastRenderedPageBreak/>
        <w:t>ПОЯСНИТЕЛЬНАЯ ЗАПИСКА</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C2D1B" w:rsidRPr="00EC12AF" w:rsidRDefault="00272057">
      <w:pPr>
        <w:spacing w:after="0" w:line="264" w:lineRule="auto"/>
        <w:ind w:left="120"/>
        <w:jc w:val="both"/>
        <w:rPr>
          <w:lang w:val="ru-RU"/>
        </w:rPr>
      </w:pPr>
      <w:r w:rsidRPr="00EC12AF">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ОБЩАЯ ХАРАКТЕРИСТИКА УЧЕБНОГО ПРЕДМЕТА «ГЕОГРАФИЯ»</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lastRenderedPageBreak/>
        <w:t xml:space="preserve">ЦЕЛИ ИЗУЧЕНИЯ </w:t>
      </w:r>
      <w:r w:rsidRPr="00EC12AF">
        <w:rPr>
          <w:rFonts w:ascii="Times New Roman" w:hAnsi="Times New Roman"/>
          <w:b/>
          <w:color w:val="333333"/>
          <w:sz w:val="28"/>
          <w:lang w:val="ru-RU"/>
        </w:rPr>
        <w:t>УЧЕБНОГО ПРЕДМЕТА</w:t>
      </w:r>
      <w:r w:rsidRPr="00EC12AF">
        <w:rPr>
          <w:rFonts w:ascii="Times New Roman" w:hAnsi="Times New Roman"/>
          <w:b/>
          <w:color w:val="000000"/>
          <w:sz w:val="28"/>
          <w:lang w:val="ru-RU"/>
        </w:rPr>
        <w:t xml:space="preserve"> «ГЕОГРАФИЯ»</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Изучение географии в общем образовании направлено на достижение следующих целей:</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МЕСТО УЧЕБНОГО ПРЕДМЕТА «ГЕОГРАФИЯ» В УЧЕБНОМ ПЛАНЕ</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3C2D1B" w:rsidRPr="00EC12AF" w:rsidRDefault="00272057">
      <w:pPr>
        <w:spacing w:after="0" w:line="264" w:lineRule="auto"/>
        <w:ind w:left="120"/>
        <w:jc w:val="both"/>
        <w:rPr>
          <w:lang w:val="ru-RU"/>
        </w:rPr>
      </w:pPr>
      <w:r w:rsidRPr="00EC12AF">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C37A4D" w:rsidRDefault="00C37A4D">
      <w:pPr>
        <w:spacing w:after="0" w:line="264" w:lineRule="auto"/>
        <w:ind w:left="120"/>
        <w:jc w:val="both"/>
        <w:rPr>
          <w:rFonts w:ascii="Times New Roman" w:hAnsi="Times New Roman"/>
          <w:b/>
          <w:color w:val="000000"/>
          <w:sz w:val="28"/>
          <w:lang w:val="ru-RU"/>
        </w:rPr>
      </w:pPr>
      <w:bookmarkStart w:id="3" w:name="block-16906221"/>
      <w:bookmarkEnd w:id="2"/>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СОДЕРЖАНИЕ УЧЕБНОГО ПРЕДМЕТА</w:t>
      </w: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5 КЛАСС</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Раздел 1. Географическое изучение Земли</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Введение</w:t>
      </w:r>
      <w:r w:rsidRPr="00C92988">
        <w:rPr>
          <w:rFonts w:ascii="Times New Roman" w:hAnsi="Times New Roman"/>
          <w:color w:val="000000"/>
          <w:sz w:val="28"/>
          <w:lang w:val="ru-RU"/>
        </w:rPr>
        <w:t>. География — наука о планете Земля</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1. История географических открытий </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C92988">
        <w:rPr>
          <w:rFonts w:ascii="Times New Roman" w:hAnsi="Times New Roman"/>
          <w:color w:val="000000"/>
          <w:sz w:val="28"/>
          <w:lang w:val="ru-RU"/>
        </w:rPr>
        <w:t>—</w:t>
      </w:r>
      <w:r>
        <w:rPr>
          <w:rFonts w:ascii="Times New Roman" w:hAnsi="Times New Roman"/>
          <w:color w:val="000000"/>
          <w:sz w:val="28"/>
        </w:rPr>
        <w:t>XIX</w:t>
      </w:r>
      <w:r w:rsidRPr="00C92988">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Практические работы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lastRenderedPageBreak/>
        <w:t>2. Сравнение карт Эратосфена, Птолемея и современных карт по предложенным учителем вопросам.</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Раздел 2. Изображения земной поверхности</w:t>
      </w:r>
    </w:p>
    <w:p w:rsidR="00C92988" w:rsidRPr="00361CD1"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1. </w:t>
      </w:r>
      <w:r w:rsidRPr="00361CD1">
        <w:rPr>
          <w:rFonts w:ascii="Times New Roman" w:hAnsi="Times New Roman"/>
          <w:b/>
          <w:color w:val="000000"/>
          <w:sz w:val="28"/>
          <w:lang w:val="ru-RU"/>
        </w:rPr>
        <w:t>Планы местности</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92988" w:rsidRPr="00361CD1" w:rsidRDefault="00C92988" w:rsidP="00C92988">
      <w:pPr>
        <w:spacing w:after="0" w:line="264" w:lineRule="auto"/>
        <w:ind w:firstLine="600"/>
        <w:jc w:val="both"/>
        <w:rPr>
          <w:lang w:val="ru-RU"/>
        </w:rPr>
      </w:pPr>
      <w:r w:rsidRPr="00361CD1">
        <w:rPr>
          <w:rFonts w:ascii="Times New Roman" w:hAnsi="Times New Roman"/>
          <w:b/>
          <w:color w:val="000000"/>
          <w:sz w:val="28"/>
          <w:lang w:val="ru-RU"/>
        </w:rPr>
        <w:t>Практические работы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Определение направлений и расстояний по плану местности.</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2. Составление описания маршрута по плану местности.</w:t>
      </w:r>
    </w:p>
    <w:p w:rsidR="00C92988" w:rsidRPr="00361CD1" w:rsidRDefault="00C92988" w:rsidP="00C92988">
      <w:pPr>
        <w:spacing w:after="0" w:line="264" w:lineRule="auto"/>
        <w:ind w:firstLine="600"/>
        <w:jc w:val="both"/>
        <w:rPr>
          <w:lang w:val="ru-RU"/>
        </w:rPr>
      </w:pPr>
      <w:r w:rsidRPr="00361CD1">
        <w:rPr>
          <w:rFonts w:ascii="Times New Roman" w:hAnsi="Times New Roman"/>
          <w:b/>
          <w:color w:val="000000"/>
          <w:sz w:val="28"/>
          <w:lang w:val="ru-RU"/>
        </w:rPr>
        <w:t>Тема 2. Географические карты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Практические работы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Определение направлений и расстояний по карте полушарий.</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Раздел 3. Земля — планета Солнечной системы</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Влияние Космоса на Землю и жизнь людей.</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Раздел 4. Оболочки Земли</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1. Литосфера — каменная оболочка Земли </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Описание горной системы или равнины по физической карте.</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lastRenderedPageBreak/>
        <w:t xml:space="preserve">Заключение </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Практикум «Сезонные изменения в природе своей местности»</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Анализ результатов фенологических наблюдений и наблюдений за погодой.</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6 КЛАСС</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Раздел 1. Оболочки Земли</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 xml:space="preserve"> Тема 1. Гидросфера — водная оболочка Земли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Воды суши. Способы изображения внутренних вод на картах.</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Многолетняя мерзлота. Болота, их образование.</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Стихийные явления в гидросфере, методы наблюдения и защиты.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Человек и гидросфера. Использование человеком энергии воды.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Использование космических методов в исследовании влияния человека на гидросферу.</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Сравнение двух рек (России и мира) по заданным признакам.</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2. Характеристика одного из крупнейших озёр России по плану в форме презентации.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Тема 2. Атмосфера — воздушная оболочка Земли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Воздушная оболочка Земли: газовый состав, строение и значение атмосферы.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Погода и её показатели. Причины изменения погоды.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Представление результатов наблюдения за погодой своей местности.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3. Биосфера — оболочка жизни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Человек как часть биосферы. Распространение людей на Земле.</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Исследования и экологические проблемы.</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Характеристика растительности участка местности своего края.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Заключение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Природно-территориальные комплексы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 (выполняется на местности)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Характеристика локального природного комплекса по плану.</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7 КЛАСС</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 xml:space="preserve">Раздел 1. Главные закономерности природы Земли </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1. Географическая оболочка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Выявление проявления широтной зональности по картам природных зон.</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2. Литосфера и рельеф Земли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Объяснение вулканических или сейсмических событий, о которых говорится в тексте.</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3. Атмосфера и климаты Земли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Описание климата территории по климатической карте и климатограмме.</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4. Мировой океан — основная часть гидросферы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Раздел 2. Человечество на Земле</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1. Численность населения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Тема 2. Страны и народы мира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Сравнение занятий населения двух стран по комплексным картам.</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 xml:space="preserve">Раздел 3. Материки и страны </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1. Южные материки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EC12AF">
        <w:rPr>
          <w:rFonts w:ascii="Times New Roman" w:hAnsi="Times New Roman"/>
          <w:color w:val="000000"/>
          <w:sz w:val="28"/>
          <w:lang w:val="ru-RU"/>
        </w:rPr>
        <w:t>—</w:t>
      </w:r>
      <w:r>
        <w:rPr>
          <w:rFonts w:ascii="Times New Roman" w:hAnsi="Times New Roman"/>
          <w:color w:val="000000"/>
          <w:sz w:val="28"/>
        </w:rPr>
        <w:t>XXI</w:t>
      </w:r>
      <w:r w:rsidRPr="00EC12AF">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Сравнение географического положения двух (любых) южных материков.</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3. Сравнение особенностей климата Африки, Южной Америки и Австралии по плану.</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5. Объяснение особенностей размещения населения Австралии или одной из стран Африки или Южной Америки.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Тема 2. Северные материки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3. Взаимодействие природы и общества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8 КЛАСС</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Раздел 1. Географическое пространство России</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1. История формирования и освоения территории России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EC12AF">
        <w:rPr>
          <w:rFonts w:ascii="Times New Roman" w:hAnsi="Times New Roman"/>
          <w:color w:val="000000"/>
          <w:sz w:val="28"/>
          <w:lang w:val="ru-RU"/>
        </w:rPr>
        <w:t>—</w:t>
      </w:r>
      <w:r>
        <w:rPr>
          <w:rFonts w:ascii="Times New Roman" w:hAnsi="Times New Roman"/>
          <w:color w:val="000000"/>
          <w:sz w:val="28"/>
        </w:rPr>
        <w:t>XVI</w:t>
      </w:r>
      <w:r w:rsidRPr="00EC12AF">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EC12AF">
        <w:rPr>
          <w:rFonts w:ascii="Times New Roman" w:hAnsi="Times New Roman"/>
          <w:color w:val="000000"/>
          <w:sz w:val="28"/>
          <w:lang w:val="ru-RU"/>
        </w:rPr>
        <w:t>—</w:t>
      </w:r>
      <w:r>
        <w:rPr>
          <w:rFonts w:ascii="Times New Roman" w:hAnsi="Times New Roman"/>
          <w:color w:val="000000"/>
          <w:sz w:val="28"/>
        </w:rPr>
        <w:t>XIX</w:t>
      </w:r>
      <w:r w:rsidRPr="00EC12AF">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2. Географическое положение и границы России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3. Время на территории России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Определение различия во времени для разных городов России по карте часовых зон.</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Раздел 2. Природа России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1. Природные условия и ресурсы России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2. Геологическое строение, рельеф и полезные ископаемые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Объяснение распространения по территории России опасных геологических явлений.</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Объяснение особенностей рельефа своего края.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3. Климат и климатические ресурсы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w:t>
      </w:r>
      <w:r w:rsidRPr="00EC12AF">
        <w:rPr>
          <w:rFonts w:ascii="Times New Roman" w:hAnsi="Times New Roman"/>
          <w:color w:val="000000"/>
          <w:sz w:val="28"/>
          <w:lang w:val="ru-RU"/>
        </w:rPr>
        <w:lastRenderedPageBreak/>
        <w:t>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Описание и прогнозирование погоды территории по карте погоды.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4. Моря России. Внутренние воды и водные ресурсы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Сравнение особенностей режима и характера течения двух рек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5. Природно-хозяйственные зоны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lastRenderedPageBreak/>
        <w:t>Природно-хозяйственные зоны России: взаимосвязь и взаимообусловленность их компонентов.</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Высотная поясность в горах на территории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Практические работы</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Объяснение различий структуры высотной поясности в горных системах.</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Раздел 3. Население России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Тема 1. Численность населения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EC12AF">
        <w:rPr>
          <w:rFonts w:ascii="Times New Roman" w:hAnsi="Times New Roman"/>
          <w:color w:val="000000"/>
          <w:sz w:val="28"/>
          <w:lang w:val="ru-RU"/>
        </w:rPr>
        <w:t>—</w:t>
      </w:r>
      <w:r>
        <w:rPr>
          <w:rFonts w:ascii="Times New Roman" w:hAnsi="Times New Roman"/>
          <w:color w:val="000000"/>
          <w:sz w:val="28"/>
        </w:rPr>
        <w:t>XXI</w:t>
      </w:r>
      <w:r w:rsidRPr="00EC12AF">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Тема 2. Территориальные особенности размещения населения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w:t>
      </w:r>
      <w:r w:rsidRPr="00EC12AF">
        <w:rPr>
          <w:rFonts w:ascii="Times New Roman" w:hAnsi="Times New Roman"/>
          <w:color w:val="000000"/>
          <w:sz w:val="28"/>
          <w:lang w:val="ru-RU"/>
        </w:rPr>
        <w:lastRenderedPageBreak/>
        <w:t>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Тема 3. Народы и религии России </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Тема 4. Половой и возрастной состав населения России</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Практическая работа</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Тема 5. Человеческий капитал России</w:t>
      </w:r>
    </w:p>
    <w:p w:rsidR="003C2D1B" w:rsidRDefault="00272057">
      <w:pPr>
        <w:spacing w:after="0" w:line="264" w:lineRule="auto"/>
        <w:ind w:firstLine="600"/>
        <w:jc w:val="both"/>
      </w:pPr>
      <w:r w:rsidRPr="00EC12AF">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3C2D1B" w:rsidRDefault="00272057">
      <w:pPr>
        <w:spacing w:after="0" w:line="264" w:lineRule="auto"/>
        <w:ind w:firstLine="600"/>
        <w:jc w:val="both"/>
      </w:pPr>
      <w:r>
        <w:rPr>
          <w:rFonts w:ascii="Times New Roman" w:hAnsi="Times New Roman"/>
          <w:b/>
          <w:color w:val="000000"/>
          <w:sz w:val="28"/>
        </w:rPr>
        <w:t>Практическая работа</w:t>
      </w:r>
    </w:p>
    <w:p w:rsidR="003C2D1B" w:rsidRPr="00EC12AF" w:rsidRDefault="00272057">
      <w:pPr>
        <w:numPr>
          <w:ilvl w:val="0"/>
          <w:numId w:val="1"/>
        </w:numPr>
        <w:spacing w:after="0" w:line="264" w:lineRule="auto"/>
        <w:jc w:val="both"/>
        <w:rPr>
          <w:lang w:val="ru-RU"/>
        </w:rPr>
      </w:pPr>
      <w:r w:rsidRPr="00EC12AF">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культурного наследия России.</w:t>
      </w: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9 КЛАСС</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Раздел 1. Хозяйство России</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1. Общая характеристика хозяйства России </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333333"/>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Тема 2. Топливно-энергетический комплекс (ТЭК)</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Практические работы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Тема 3. Металлургический комплекс</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w:t>
      </w:r>
      <w:r w:rsidRPr="00C92988">
        <w:rPr>
          <w:rFonts w:ascii="Times New Roman" w:hAnsi="Times New Roman"/>
          <w:color w:val="000000"/>
          <w:sz w:val="28"/>
          <w:lang w:val="ru-RU"/>
        </w:rPr>
        <w:lastRenderedPageBreak/>
        <w:t>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C92988" w:rsidRPr="00C92988" w:rsidRDefault="00C92988" w:rsidP="00C92988">
      <w:pPr>
        <w:spacing w:after="0" w:line="264" w:lineRule="auto"/>
        <w:ind w:firstLine="600"/>
        <w:jc w:val="both"/>
        <w:rPr>
          <w:lang w:val="ru-RU"/>
        </w:rPr>
      </w:pPr>
      <w:r w:rsidRPr="00C92988">
        <w:rPr>
          <w:rFonts w:ascii="Times New Roman" w:hAnsi="Times New Roman"/>
          <w:b/>
          <w:color w:val="333333"/>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Тема 4. Машиностроительный комплекс</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Тема 5. Химико-лесной комплекс</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Химическая промышленность</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92988" w:rsidRPr="00361CD1" w:rsidRDefault="00C92988" w:rsidP="00C92988">
      <w:pPr>
        <w:spacing w:after="0" w:line="264" w:lineRule="auto"/>
        <w:ind w:firstLine="600"/>
        <w:jc w:val="both"/>
        <w:rPr>
          <w:lang w:val="ru-RU"/>
        </w:rPr>
      </w:pPr>
      <w:r w:rsidRPr="00361CD1">
        <w:rPr>
          <w:rFonts w:ascii="Times New Roman" w:hAnsi="Times New Roman"/>
          <w:b/>
          <w:color w:val="000000"/>
          <w:sz w:val="28"/>
          <w:lang w:val="ru-RU"/>
        </w:rPr>
        <w:t>Лесопромышленный комплекс</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C92988">
        <w:rPr>
          <w:rFonts w:ascii="Times New Roman" w:hAnsi="Times New Roman"/>
          <w:color w:val="000000"/>
          <w:sz w:val="28"/>
          <w:lang w:val="ru-RU"/>
        </w:rPr>
        <w:t xml:space="preserve"> и </w:t>
      </w:r>
      <w:r>
        <w:rPr>
          <w:rFonts w:ascii="Times New Roman" w:hAnsi="Times New Roman"/>
          <w:color w:val="000000"/>
          <w:sz w:val="28"/>
        </w:rPr>
        <w:t>III</w:t>
      </w:r>
      <w:r w:rsidRPr="00C92988">
        <w:rPr>
          <w:rFonts w:ascii="Times New Roman" w:hAnsi="Times New Roman"/>
          <w:color w:val="000000"/>
          <w:sz w:val="28"/>
          <w:lang w:val="ru-RU"/>
        </w:rPr>
        <w:t>, Приложения № 1 и № 18) с целью определения перспектив и проблем развития комплекса.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Тема 6. Агропромышленный комплекс (далее - АПК)</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Определение влияния природных и социальных факторов на размещение отраслей АПК.</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7. Инфраструктурный комплекс </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Транспорт и охрана окружающей среды.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lastRenderedPageBreak/>
        <w:t>Практические работы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2. Характеристика туристско-рекреационного потенциала своего края.</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8. Обобщение знаний </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C92988" w:rsidRPr="00C92988" w:rsidRDefault="00C92988" w:rsidP="00C92988">
      <w:pPr>
        <w:spacing w:after="0" w:line="264" w:lineRule="auto"/>
        <w:ind w:left="120"/>
        <w:jc w:val="both"/>
        <w:rPr>
          <w:lang w:val="ru-RU"/>
        </w:rPr>
      </w:pP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Раздел 2. Регионы России</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Тема 1. Западный макрорегион (Европейская часть) России</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Практические работы</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2. </w:t>
      </w:r>
      <w:r w:rsidRPr="00C92988">
        <w:rPr>
          <w:rFonts w:ascii="Times New Roman" w:hAnsi="Times New Roman"/>
          <w:b/>
          <w:color w:val="333333"/>
          <w:sz w:val="28"/>
          <w:lang w:val="ru-RU"/>
        </w:rPr>
        <w:t>Восточный макрорегион (</w:t>
      </w:r>
      <w:r w:rsidRPr="00C92988">
        <w:rPr>
          <w:rFonts w:ascii="Times New Roman" w:hAnsi="Times New Roman"/>
          <w:b/>
          <w:color w:val="000000"/>
          <w:sz w:val="28"/>
          <w:lang w:val="ru-RU"/>
        </w:rPr>
        <w:t>Азиатская часть) России</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w:t>
      </w:r>
      <w:r w:rsidRPr="00C92988">
        <w:rPr>
          <w:rFonts w:ascii="Times New Roman" w:hAnsi="Times New Roman"/>
          <w:color w:val="000000"/>
          <w:sz w:val="28"/>
          <w:lang w:val="ru-RU"/>
        </w:rPr>
        <w:lastRenderedPageBreak/>
        <w:t>Российской Федерации Восточного макрорегиона по уровню социально-экономического развития; их внутренние различия.</w:t>
      </w: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Практическая работа</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C92988" w:rsidRPr="00C92988" w:rsidRDefault="00C92988" w:rsidP="00C92988">
      <w:pPr>
        <w:spacing w:after="0" w:line="264" w:lineRule="auto"/>
        <w:ind w:firstLine="600"/>
        <w:jc w:val="both"/>
        <w:rPr>
          <w:lang w:val="ru-RU"/>
        </w:rPr>
      </w:pPr>
    </w:p>
    <w:p w:rsidR="00C92988" w:rsidRPr="00C92988" w:rsidRDefault="00C92988" w:rsidP="00C92988">
      <w:pPr>
        <w:spacing w:after="0" w:line="264" w:lineRule="auto"/>
        <w:ind w:firstLine="600"/>
        <w:jc w:val="both"/>
        <w:rPr>
          <w:lang w:val="ru-RU"/>
        </w:rPr>
      </w:pPr>
      <w:r w:rsidRPr="00C92988">
        <w:rPr>
          <w:rFonts w:ascii="Times New Roman" w:hAnsi="Times New Roman"/>
          <w:b/>
          <w:color w:val="000000"/>
          <w:sz w:val="28"/>
          <w:lang w:val="ru-RU"/>
        </w:rPr>
        <w:t xml:space="preserve">Тема 3. Обобщение знаний </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92988" w:rsidRPr="00C92988" w:rsidRDefault="00C92988" w:rsidP="00C92988">
      <w:pPr>
        <w:spacing w:after="0" w:line="264" w:lineRule="auto"/>
        <w:ind w:left="120"/>
        <w:jc w:val="both"/>
        <w:rPr>
          <w:lang w:val="ru-RU"/>
        </w:rPr>
      </w:pPr>
      <w:r w:rsidRPr="00C92988">
        <w:rPr>
          <w:rFonts w:ascii="Times New Roman" w:hAnsi="Times New Roman"/>
          <w:b/>
          <w:color w:val="000000"/>
          <w:sz w:val="28"/>
          <w:lang w:val="ru-RU"/>
        </w:rPr>
        <w:t>Раздел 6. Россия в современном мире</w:t>
      </w:r>
    </w:p>
    <w:p w:rsidR="00C92988" w:rsidRPr="00C92988" w:rsidRDefault="00C92988" w:rsidP="00C92988">
      <w:pPr>
        <w:spacing w:after="0" w:line="264" w:lineRule="auto"/>
        <w:ind w:firstLine="600"/>
        <w:jc w:val="both"/>
        <w:rPr>
          <w:lang w:val="ru-RU"/>
        </w:rPr>
      </w:pPr>
      <w:r w:rsidRPr="00C92988">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C92988" w:rsidRPr="00361CD1" w:rsidRDefault="00C92988" w:rsidP="00C92988">
      <w:pPr>
        <w:spacing w:after="0" w:line="264" w:lineRule="auto"/>
        <w:ind w:firstLine="600"/>
        <w:jc w:val="both"/>
        <w:rPr>
          <w:lang w:val="ru-RU"/>
        </w:rPr>
      </w:pPr>
      <w:r w:rsidRPr="00C92988">
        <w:rPr>
          <w:rFonts w:ascii="Times New Roman" w:hAnsi="Times New Roman"/>
          <w:color w:val="000000"/>
          <w:sz w:val="28"/>
          <w:lang w:val="ru-RU"/>
        </w:rPr>
        <w:t xml:space="preserve">Значение для мировой цивилизации географического пространства России как комплекса природных, культурных и экономических ценностей. </w:t>
      </w:r>
      <w:r w:rsidRPr="00361CD1">
        <w:rPr>
          <w:rFonts w:ascii="Times New Roman" w:hAnsi="Times New Roman"/>
          <w:color w:val="000000"/>
          <w:sz w:val="28"/>
          <w:lang w:val="ru-RU"/>
        </w:rPr>
        <w:t>Объекты Всемирного природного и культурного наследия России.</w:t>
      </w:r>
    </w:p>
    <w:p w:rsidR="003C2D1B" w:rsidRDefault="003C2D1B">
      <w:pPr>
        <w:rPr>
          <w:lang w:val="ru-RU"/>
        </w:rPr>
      </w:pPr>
    </w:p>
    <w:p w:rsidR="00C92988" w:rsidRPr="00EC12AF" w:rsidRDefault="00C92988">
      <w:pPr>
        <w:rPr>
          <w:lang w:val="ru-RU"/>
        </w:rPr>
        <w:sectPr w:rsidR="00C92988" w:rsidRPr="00EC12AF">
          <w:pgSz w:w="11906" w:h="16383"/>
          <w:pgMar w:top="1134" w:right="850" w:bottom="1134" w:left="1701" w:header="720" w:footer="720" w:gutter="0"/>
          <w:cols w:space="720"/>
        </w:sectPr>
      </w:pPr>
    </w:p>
    <w:p w:rsidR="003C2D1B" w:rsidRPr="00EC12AF" w:rsidRDefault="00272057">
      <w:pPr>
        <w:spacing w:after="0" w:line="264" w:lineRule="auto"/>
        <w:ind w:left="120"/>
        <w:jc w:val="both"/>
        <w:rPr>
          <w:lang w:val="ru-RU"/>
        </w:rPr>
      </w:pPr>
      <w:bookmarkStart w:id="4" w:name="block-16906217"/>
      <w:bookmarkEnd w:id="3"/>
      <w:r w:rsidRPr="00EC12AF">
        <w:rPr>
          <w:rFonts w:ascii="Times New Roman" w:hAnsi="Times New Roman"/>
          <w:b/>
          <w:color w:val="000000"/>
          <w:sz w:val="28"/>
          <w:lang w:val="ru-RU"/>
        </w:rPr>
        <w:lastRenderedPageBreak/>
        <w:t>ПЛАНИРУЕМЫЕ ОБРАЗОВАТЕЛЬНЫЕ РЕЗУЛЬТАТЫ</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ЛИЧНОСТНЫЕ РЕЗУЛЬТАТЫ</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Патриотического воспитания</w:t>
      </w:r>
      <w:r w:rsidRPr="00EC12AF">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Гражданского воспитания:</w:t>
      </w:r>
      <w:r w:rsidRPr="00EC12AF">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Духовно-нравственного воспитания:</w:t>
      </w:r>
      <w:r w:rsidRPr="00EC12AF">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w:t>
      </w:r>
      <w:r w:rsidRPr="00EC12AF">
        <w:rPr>
          <w:rFonts w:ascii="Times New Roman" w:hAnsi="Times New Roman"/>
          <w:color w:val="000000"/>
          <w:sz w:val="28"/>
          <w:lang w:val="ru-RU"/>
        </w:rPr>
        <w:lastRenderedPageBreak/>
        <w:t>ценности и принятые в российском обществе правила и нормы поведения с учётом осознания последствий для окружающей среды.</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Эстетического воспитания:</w:t>
      </w:r>
      <w:r w:rsidRPr="00EC12AF">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Ценности научного познания</w:t>
      </w:r>
      <w:r w:rsidRPr="00EC12AF">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EC12AF">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 xml:space="preserve">Трудового воспитания: </w:t>
      </w:r>
      <w:r w:rsidRPr="00EC12AF">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w:t>
      </w:r>
      <w:r w:rsidRPr="00EC12AF">
        <w:rPr>
          <w:rFonts w:ascii="Times New Roman" w:hAnsi="Times New Roman"/>
          <w:color w:val="000000"/>
          <w:sz w:val="28"/>
          <w:lang w:val="ru-RU"/>
        </w:rPr>
        <w:lastRenderedPageBreak/>
        <w:t>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Экологического воспитания:</w:t>
      </w:r>
      <w:r w:rsidRPr="00EC12AF">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МЕТАПРЕДМЕТНЫЕ РЕЗУЛЬТАТЫ</w:t>
      </w:r>
    </w:p>
    <w:p w:rsidR="003C2D1B" w:rsidRPr="00EC12AF" w:rsidRDefault="003C2D1B">
      <w:pPr>
        <w:spacing w:after="0" w:line="264" w:lineRule="auto"/>
        <w:ind w:left="120"/>
        <w:jc w:val="both"/>
        <w:rPr>
          <w:lang w:val="ru-RU"/>
        </w:rPr>
      </w:pPr>
    </w:p>
    <w:p w:rsidR="003C2D1B" w:rsidRPr="00EC12AF" w:rsidRDefault="00272057">
      <w:pPr>
        <w:spacing w:after="0" w:line="264" w:lineRule="auto"/>
        <w:ind w:firstLine="600"/>
        <w:jc w:val="both"/>
        <w:rPr>
          <w:lang w:val="ru-RU"/>
        </w:rPr>
      </w:pPr>
      <w:r w:rsidRPr="00EC12AF">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Овладению универсальными познавательными действиями:</w:t>
      </w:r>
    </w:p>
    <w:p w:rsidR="003C2D1B" w:rsidRPr="00EC12AF" w:rsidRDefault="00272057">
      <w:pPr>
        <w:spacing w:after="0" w:line="264" w:lineRule="auto"/>
        <w:ind w:firstLine="600"/>
        <w:jc w:val="both"/>
        <w:rPr>
          <w:lang w:val="ru-RU"/>
        </w:rPr>
      </w:pPr>
      <w:r w:rsidRPr="00EC12AF">
        <w:rPr>
          <w:rFonts w:ascii="Times New Roman" w:hAnsi="Times New Roman"/>
          <w:b/>
          <w:color w:val="000000"/>
          <w:sz w:val="28"/>
          <w:lang w:val="ru-RU"/>
        </w:rPr>
        <w:t>Базовые логические действия</w:t>
      </w:r>
    </w:p>
    <w:p w:rsidR="003C2D1B" w:rsidRPr="00EC12AF" w:rsidRDefault="00272057">
      <w:pPr>
        <w:numPr>
          <w:ilvl w:val="0"/>
          <w:numId w:val="2"/>
        </w:numPr>
        <w:spacing w:after="0" w:line="264" w:lineRule="auto"/>
        <w:jc w:val="both"/>
        <w:rPr>
          <w:lang w:val="ru-RU"/>
        </w:rPr>
      </w:pPr>
      <w:r w:rsidRPr="00EC12AF">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3C2D1B" w:rsidRPr="00EC12AF" w:rsidRDefault="00272057">
      <w:pPr>
        <w:numPr>
          <w:ilvl w:val="0"/>
          <w:numId w:val="2"/>
        </w:numPr>
        <w:spacing w:after="0" w:line="264" w:lineRule="auto"/>
        <w:jc w:val="both"/>
        <w:rPr>
          <w:lang w:val="ru-RU"/>
        </w:rPr>
      </w:pPr>
      <w:r w:rsidRPr="00EC12AF">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3C2D1B" w:rsidRPr="00EC12AF" w:rsidRDefault="00272057">
      <w:pPr>
        <w:numPr>
          <w:ilvl w:val="0"/>
          <w:numId w:val="2"/>
        </w:numPr>
        <w:spacing w:after="0" w:line="264" w:lineRule="auto"/>
        <w:jc w:val="both"/>
        <w:rPr>
          <w:lang w:val="ru-RU"/>
        </w:rPr>
      </w:pPr>
      <w:r w:rsidRPr="00EC12AF">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3C2D1B" w:rsidRPr="00EC12AF" w:rsidRDefault="00272057">
      <w:pPr>
        <w:numPr>
          <w:ilvl w:val="0"/>
          <w:numId w:val="2"/>
        </w:numPr>
        <w:spacing w:after="0" w:line="264" w:lineRule="auto"/>
        <w:jc w:val="both"/>
        <w:rPr>
          <w:lang w:val="ru-RU"/>
        </w:rPr>
      </w:pPr>
      <w:r w:rsidRPr="00EC12AF">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3C2D1B" w:rsidRPr="00EC12AF" w:rsidRDefault="00272057">
      <w:pPr>
        <w:numPr>
          <w:ilvl w:val="0"/>
          <w:numId w:val="2"/>
        </w:numPr>
        <w:spacing w:after="0" w:line="264" w:lineRule="auto"/>
        <w:jc w:val="both"/>
        <w:rPr>
          <w:lang w:val="ru-RU"/>
        </w:rPr>
      </w:pPr>
      <w:r w:rsidRPr="00EC12AF">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C2D1B" w:rsidRPr="00EC12AF" w:rsidRDefault="00272057">
      <w:pPr>
        <w:numPr>
          <w:ilvl w:val="0"/>
          <w:numId w:val="2"/>
        </w:numPr>
        <w:spacing w:after="0" w:line="264" w:lineRule="auto"/>
        <w:jc w:val="both"/>
        <w:rPr>
          <w:lang w:val="ru-RU"/>
        </w:rPr>
      </w:pPr>
      <w:r w:rsidRPr="00EC12AF">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C2D1B" w:rsidRDefault="00272057">
      <w:pPr>
        <w:spacing w:after="0" w:line="264" w:lineRule="auto"/>
        <w:ind w:firstLine="600"/>
        <w:jc w:val="both"/>
      </w:pPr>
      <w:r>
        <w:rPr>
          <w:rFonts w:ascii="Times New Roman" w:hAnsi="Times New Roman"/>
          <w:b/>
          <w:color w:val="000000"/>
          <w:sz w:val="28"/>
        </w:rPr>
        <w:t>Базовые исследовательские действия</w:t>
      </w:r>
    </w:p>
    <w:p w:rsidR="003C2D1B" w:rsidRPr="00EC12AF" w:rsidRDefault="00272057">
      <w:pPr>
        <w:numPr>
          <w:ilvl w:val="0"/>
          <w:numId w:val="3"/>
        </w:numPr>
        <w:spacing w:after="0" w:line="264" w:lineRule="auto"/>
        <w:jc w:val="both"/>
        <w:rPr>
          <w:lang w:val="ru-RU"/>
        </w:rPr>
      </w:pPr>
      <w:r w:rsidRPr="00EC12AF">
        <w:rPr>
          <w:rFonts w:ascii="Times New Roman" w:hAnsi="Times New Roman"/>
          <w:color w:val="000000"/>
          <w:sz w:val="28"/>
          <w:lang w:val="ru-RU"/>
        </w:rPr>
        <w:lastRenderedPageBreak/>
        <w:t>Использовать географические вопросы как исследовательский инструмент познания;</w:t>
      </w:r>
    </w:p>
    <w:p w:rsidR="003C2D1B" w:rsidRPr="00EC12AF" w:rsidRDefault="00272057">
      <w:pPr>
        <w:numPr>
          <w:ilvl w:val="0"/>
          <w:numId w:val="3"/>
        </w:numPr>
        <w:spacing w:after="0" w:line="264" w:lineRule="auto"/>
        <w:jc w:val="both"/>
        <w:rPr>
          <w:lang w:val="ru-RU"/>
        </w:rPr>
      </w:pPr>
      <w:r w:rsidRPr="00EC12AF">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C2D1B" w:rsidRPr="00EC12AF" w:rsidRDefault="00272057">
      <w:pPr>
        <w:numPr>
          <w:ilvl w:val="0"/>
          <w:numId w:val="3"/>
        </w:numPr>
        <w:spacing w:after="0" w:line="264" w:lineRule="auto"/>
        <w:jc w:val="both"/>
        <w:rPr>
          <w:lang w:val="ru-RU"/>
        </w:rPr>
      </w:pPr>
      <w:r w:rsidRPr="00EC12AF">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C2D1B" w:rsidRPr="00EC12AF" w:rsidRDefault="00272057">
      <w:pPr>
        <w:numPr>
          <w:ilvl w:val="0"/>
          <w:numId w:val="3"/>
        </w:numPr>
        <w:spacing w:after="0" w:line="264" w:lineRule="auto"/>
        <w:jc w:val="both"/>
        <w:rPr>
          <w:lang w:val="ru-RU"/>
        </w:rPr>
      </w:pPr>
      <w:r w:rsidRPr="00EC12AF">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C2D1B" w:rsidRPr="00EC12AF" w:rsidRDefault="00272057">
      <w:pPr>
        <w:numPr>
          <w:ilvl w:val="0"/>
          <w:numId w:val="3"/>
        </w:numPr>
        <w:spacing w:after="0" w:line="264" w:lineRule="auto"/>
        <w:jc w:val="both"/>
        <w:rPr>
          <w:lang w:val="ru-RU"/>
        </w:rPr>
      </w:pPr>
      <w:r w:rsidRPr="00EC12AF">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3C2D1B" w:rsidRPr="00EC12AF" w:rsidRDefault="00272057">
      <w:pPr>
        <w:numPr>
          <w:ilvl w:val="0"/>
          <w:numId w:val="3"/>
        </w:numPr>
        <w:spacing w:after="0" w:line="264" w:lineRule="auto"/>
        <w:jc w:val="both"/>
        <w:rPr>
          <w:lang w:val="ru-RU"/>
        </w:rPr>
      </w:pPr>
      <w:r w:rsidRPr="00EC12AF">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C2D1B" w:rsidRPr="00EC12AF" w:rsidRDefault="00272057">
      <w:pPr>
        <w:numPr>
          <w:ilvl w:val="0"/>
          <w:numId w:val="3"/>
        </w:numPr>
        <w:spacing w:after="0" w:line="264" w:lineRule="auto"/>
        <w:jc w:val="both"/>
        <w:rPr>
          <w:lang w:val="ru-RU"/>
        </w:rPr>
      </w:pPr>
      <w:r w:rsidRPr="00EC12AF">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C2D1B" w:rsidRDefault="00272057">
      <w:pPr>
        <w:spacing w:after="0" w:line="264" w:lineRule="auto"/>
        <w:ind w:firstLine="600"/>
        <w:jc w:val="both"/>
      </w:pPr>
      <w:r>
        <w:rPr>
          <w:rFonts w:ascii="Times New Roman" w:hAnsi="Times New Roman"/>
          <w:b/>
          <w:color w:val="000000"/>
          <w:sz w:val="28"/>
        </w:rPr>
        <w:t>Работа с информацией</w:t>
      </w:r>
    </w:p>
    <w:p w:rsidR="003C2D1B" w:rsidRPr="00EC12AF" w:rsidRDefault="00272057">
      <w:pPr>
        <w:numPr>
          <w:ilvl w:val="0"/>
          <w:numId w:val="4"/>
        </w:numPr>
        <w:spacing w:after="0" w:line="264" w:lineRule="auto"/>
        <w:jc w:val="both"/>
        <w:rPr>
          <w:lang w:val="ru-RU"/>
        </w:rPr>
      </w:pPr>
      <w:r w:rsidRPr="00EC12A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C2D1B" w:rsidRPr="00EC12AF" w:rsidRDefault="00272057">
      <w:pPr>
        <w:numPr>
          <w:ilvl w:val="0"/>
          <w:numId w:val="4"/>
        </w:numPr>
        <w:spacing w:after="0" w:line="264" w:lineRule="auto"/>
        <w:jc w:val="both"/>
        <w:rPr>
          <w:lang w:val="ru-RU"/>
        </w:rPr>
      </w:pPr>
      <w:r w:rsidRPr="00EC12AF">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3C2D1B" w:rsidRPr="00EC12AF" w:rsidRDefault="00272057">
      <w:pPr>
        <w:numPr>
          <w:ilvl w:val="0"/>
          <w:numId w:val="4"/>
        </w:numPr>
        <w:spacing w:after="0" w:line="264" w:lineRule="auto"/>
        <w:jc w:val="both"/>
        <w:rPr>
          <w:lang w:val="ru-RU"/>
        </w:rPr>
      </w:pPr>
      <w:r w:rsidRPr="00EC12AF">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3C2D1B" w:rsidRPr="00EC12AF" w:rsidRDefault="00272057">
      <w:pPr>
        <w:numPr>
          <w:ilvl w:val="0"/>
          <w:numId w:val="4"/>
        </w:numPr>
        <w:spacing w:after="0" w:line="264" w:lineRule="auto"/>
        <w:jc w:val="both"/>
        <w:rPr>
          <w:lang w:val="ru-RU"/>
        </w:rPr>
      </w:pPr>
      <w:r w:rsidRPr="00EC12AF">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3C2D1B" w:rsidRPr="00EC12AF" w:rsidRDefault="00272057">
      <w:pPr>
        <w:numPr>
          <w:ilvl w:val="0"/>
          <w:numId w:val="4"/>
        </w:numPr>
        <w:spacing w:after="0" w:line="264" w:lineRule="auto"/>
        <w:jc w:val="both"/>
        <w:rPr>
          <w:lang w:val="ru-RU"/>
        </w:rPr>
      </w:pPr>
      <w:r w:rsidRPr="00EC12AF">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3C2D1B" w:rsidRPr="00EC12AF" w:rsidRDefault="00272057">
      <w:pPr>
        <w:numPr>
          <w:ilvl w:val="0"/>
          <w:numId w:val="4"/>
        </w:numPr>
        <w:spacing w:after="0" w:line="264" w:lineRule="auto"/>
        <w:jc w:val="both"/>
        <w:rPr>
          <w:lang w:val="ru-RU"/>
        </w:rPr>
      </w:pPr>
      <w:r w:rsidRPr="00EC12AF">
        <w:rPr>
          <w:rFonts w:ascii="Times New Roman" w:hAnsi="Times New Roman"/>
          <w:color w:val="000000"/>
          <w:sz w:val="28"/>
          <w:lang w:val="ru-RU"/>
        </w:rPr>
        <w:t>систематизировать географическую информацию в разных формах.</w:t>
      </w:r>
    </w:p>
    <w:p w:rsidR="003C2D1B" w:rsidRPr="00EC12AF" w:rsidRDefault="003C2D1B">
      <w:pPr>
        <w:spacing w:after="0" w:line="264" w:lineRule="auto"/>
        <w:ind w:left="120"/>
        <w:jc w:val="both"/>
        <w:rPr>
          <w:lang w:val="ru-RU"/>
        </w:rPr>
      </w:pPr>
    </w:p>
    <w:p w:rsidR="003C2D1B" w:rsidRDefault="00272057">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3C2D1B" w:rsidRDefault="00272057">
      <w:pPr>
        <w:spacing w:after="0" w:line="264" w:lineRule="auto"/>
        <w:ind w:firstLine="600"/>
        <w:jc w:val="both"/>
      </w:pPr>
      <w:r>
        <w:rPr>
          <w:rFonts w:ascii="Times New Roman" w:hAnsi="Times New Roman"/>
          <w:b/>
          <w:color w:val="000000"/>
          <w:sz w:val="28"/>
        </w:rPr>
        <w:lastRenderedPageBreak/>
        <w:t>Общение</w:t>
      </w:r>
    </w:p>
    <w:p w:rsidR="003C2D1B" w:rsidRPr="00EC12AF" w:rsidRDefault="00272057">
      <w:pPr>
        <w:numPr>
          <w:ilvl w:val="0"/>
          <w:numId w:val="5"/>
        </w:numPr>
        <w:spacing w:after="0" w:line="264" w:lineRule="auto"/>
        <w:jc w:val="both"/>
        <w:rPr>
          <w:lang w:val="ru-RU"/>
        </w:rPr>
      </w:pPr>
      <w:r w:rsidRPr="00EC12AF">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3C2D1B" w:rsidRPr="00EC12AF" w:rsidRDefault="00272057">
      <w:pPr>
        <w:numPr>
          <w:ilvl w:val="0"/>
          <w:numId w:val="5"/>
        </w:numPr>
        <w:spacing w:after="0" w:line="264" w:lineRule="auto"/>
        <w:jc w:val="both"/>
        <w:rPr>
          <w:lang w:val="ru-RU"/>
        </w:rPr>
      </w:pPr>
      <w:r w:rsidRPr="00EC12AF">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C2D1B" w:rsidRPr="00EC12AF" w:rsidRDefault="00272057">
      <w:pPr>
        <w:numPr>
          <w:ilvl w:val="0"/>
          <w:numId w:val="5"/>
        </w:numPr>
        <w:spacing w:after="0" w:line="264" w:lineRule="auto"/>
        <w:jc w:val="both"/>
        <w:rPr>
          <w:lang w:val="ru-RU"/>
        </w:rPr>
      </w:pPr>
      <w:r w:rsidRPr="00EC12AF">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C2D1B" w:rsidRPr="00EC12AF" w:rsidRDefault="00272057">
      <w:pPr>
        <w:numPr>
          <w:ilvl w:val="0"/>
          <w:numId w:val="5"/>
        </w:numPr>
        <w:spacing w:after="0" w:line="264" w:lineRule="auto"/>
        <w:jc w:val="both"/>
        <w:rPr>
          <w:lang w:val="ru-RU"/>
        </w:rPr>
      </w:pPr>
      <w:r w:rsidRPr="00EC12AF">
        <w:rPr>
          <w:rFonts w:ascii="Times New Roman" w:hAnsi="Times New Roman"/>
          <w:color w:val="000000"/>
          <w:sz w:val="28"/>
          <w:lang w:val="ru-RU"/>
        </w:rPr>
        <w:t>публично представлять результаты выполненного исследования или проекта.</w:t>
      </w:r>
    </w:p>
    <w:p w:rsidR="003C2D1B" w:rsidRDefault="00272057">
      <w:pPr>
        <w:spacing w:after="0" w:line="264" w:lineRule="auto"/>
        <w:ind w:firstLine="600"/>
        <w:jc w:val="both"/>
      </w:pPr>
      <w:r>
        <w:rPr>
          <w:rFonts w:ascii="Times New Roman" w:hAnsi="Times New Roman"/>
          <w:b/>
          <w:color w:val="000000"/>
          <w:sz w:val="28"/>
        </w:rPr>
        <w:t>Совместная деятельность (сотрудничество)</w:t>
      </w:r>
    </w:p>
    <w:p w:rsidR="003C2D1B" w:rsidRPr="00EC12AF" w:rsidRDefault="00272057">
      <w:pPr>
        <w:numPr>
          <w:ilvl w:val="0"/>
          <w:numId w:val="6"/>
        </w:numPr>
        <w:spacing w:after="0" w:line="264" w:lineRule="auto"/>
        <w:jc w:val="both"/>
        <w:rPr>
          <w:lang w:val="ru-RU"/>
        </w:rPr>
      </w:pPr>
      <w:r w:rsidRPr="00EC12AF">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C2D1B" w:rsidRPr="00EC12AF" w:rsidRDefault="00272057">
      <w:pPr>
        <w:numPr>
          <w:ilvl w:val="0"/>
          <w:numId w:val="6"/>
        </w:numPr>
        <w:spacing w:after="0" w:line="264" w:lineRule="auto"/>
        <w:jc w:val="both"/>
        <w:rPr>
          <w:lang w:val="ru-RU"/>
        </w:rPr>
      </w:pPr>
      <w:r w:rsidRPr="00EC12AF">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C2D1B" w:rsidRPr="00EC12AF" w:rsidRDefault="00272057">
      <w:pPr>
        <w:numPr>
          <w:ilvl w:val="0"/>
          <w:numId w:val="6"/>
        </w:numPr>
        <w:spacing w:after="0" w:line="264" w:lineRule="auto"/>
        <w:jc w:val="both"/>
        <w:rPr>
          <w:lang w:val="ru-RU"/>
        </w:rPr>
      </w:pPr>
      <w:r w:rsidRPr="00EC12AF">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C2D1B" w:rsidRPr="00EC12AF" w:rsidRDefault="003C2D1B">
      <w:pPr>
        <w:spacing w:after="0" w:line="264" w:lineRule="auto"/>
        <w:ind w:left="120"/>
        <w:jc w:val="both"/>
        <w:rPr>
          <w:lang w:val="ru-RU"/>
        </w:rPr>
      </w:pPr>
    </w:p>
    <w:p w:rsidR="003C2D1B" w:rsidRPr="00EC12AF" w:rsidRDefault="00272057">
      <w:pPr>
        <w:spacing w:after="0" w:line="264" w:lineRule="auto"/>
        <w:ind w:left="120"/>
        <w:jc w:val="both"/>
        <w:rPr>
          <w:lang w:val="ru-RU"/>
        </w:rPr>
      </w:pPr>
      <w:r w:rsidRPr="00EC12AF">
        <w:rPr>
          <w:rFonts w:ascii="Times New Roman" w:hAnsi="Times New Roman"/>
          <w:b/>
          <w:color w:val="000000"/>
          <w:sz w:val="28"/>
          <w:lang w:val="ru-RU"/>
        </w:rPr>
        <w:t>Овладению универсальными учебными регулятивными действиями:</w:t>
      </w:r>
    </w:p>
    <w:p w:rsidR="003C2D1B" w:rsidRDefault="00272057">
      <w:pPr>
        <w:spacing w:after="0" w:line="264" w:lineRule="auto"/>
        <w:ind w:firstLine="600"/>
        <w:jc w:val="both"/>
      </w:pPr>
      <w:r>
        <w:rPr>
          <w:rFonts w:ascii="Times New Roman" w:hAnsi="Times New Roman"/>
          <w:b/>
          <w:color w:val="000000"/>
          <w:sz w:val="28"/>
        </w:rPr>
        <w:t>Самоорганизация</w:t>
      </w:r>
    </w:p>
    <w:p w:rsidR="003C2D1B" w:rsidRPr="00EC12AF" w:rsidRDefault="00272057">
      <w:pPr>
        <w:numPr>
          <w:ilvl w:val="0"/>
          <w:numId w:val="7"/>
        </w:numPr>
        <w:spacing w:after="0" w:line="264" w:lineRule="auto"/>
        <w:jc w:val="both"/>
        <w:rPr>
          <w:lang w:val="ru-RU"/>
        </w:rPr>
      </w:pPr>
      <w:r w:rsidRPr="00EC12AF">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C2D1B" w:rsidRPr="00EC12AF" w:rsidRDefault="00272057">
      <w:pPr>
        <w:numPr>
          <w:ilvl w:val="0"/>
          <w:numId w:val="7"/>
        </w:numPr>
        <w:spacing w:after="0" w:line="264" w:lineRule="auto"/>
        <w:jc w:val="both"/>
        <w:rPr>
          <w:lang w:val="ru-RU"/>
        </w:rPr>
      </w:pPr>
      <w:r w:rsidRPr="00EC12A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C2D1B" w:rsidRDefault="00272057">
      <w:pPr>
        <w:spacing w:after="0" w:line="264" w:lineRule="auto"/>
        <w:ind w:firstLine="600"/>
        <w:jc w:val="both"/>
      </w:pPr>
      <w:r>
        <w:rPr>
          <w:rFonts w:ascii="Times New Roman" w:hAnsi="Times New Roman"/>
          <w:b/>
          <w:color w:val="000000"/>
          <w:sz w:val="28"/>
        </w:rPr>
        <w:t>Самоконтроль (рефлексия)</w:t>
      </w:r>
    </w:p>
    <w:p w:rsidR="003C2D1B" w:rsidRPr="00EC12AF" w:rsidRDefault="00272057">
      <w:pPr>
        <w:numPr>
          <w:ilvl w:val="0"/>
          <w:numId w:val="8"/>
        </w:numPr>
        <w:spacing w:after="0" w:line="264" w:lineRule="auto"/>
        <w:jc w:val="both"/>
        <w:rPr>
          <w:lang w:val="ru-RU"/>
        </w:rPr>
      </w:pPr>
      <w:r w:rsidRPr="00EC12AF">
        <w:rPr>
          <w:rFonts w:ascii="Times New Roman" w:hAnsi="Times New Roman"/>
          <w:color w:val="000000"/>
          <w:sz w:val="28"/>
          <w:lang w:val="ru-RU"/>
        </w:rPr>
        <w:lastRenderedPageBreak/>
        <w:t>владеть способами самоконтроля и рефлексии;</w:t>
      </w:r>
    </w:p>
    <w:p w:rsidR="003C2D1B" w:rsidRPr="00EC12AF" w:rsidRDefault="00272057">
      <w:pPr>
        <w:numPr>
          <w:ilvl w:val="0"/>
          <w:numId w:val="8"/>
        </w:numPr>
        <w:spacing w:after="0" w:line="264" w:lineRule="auto"/>
        <w:jc w:val="both"/>
        <w:rPr>
          <w:lang w:val="ru-RU"/>
        </w:rPr>
      </w:pPr>
      <w:r w:rsidRPr="00EC12A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3C2D1B" w:rsidRPr="00EC12AF" w:rsidRDefault="00272057">
      <w:pPr>
        <w:numPr>
          <w:ilvl w:val="0"/>
          <w:numId w:val="8"/>
        </w:numPr>
        <w:spacing w:after="0" w:line="264" w:lineRule="auto"/>
        <w:jc w:val="both"/>
        <w:rPr>
          <w:lang w:val="ru-RU"/>
        </w:rPr>
      </w:pPr>
      <w:r w:rsidRPr="00EC12A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C2D1B" w:rsidRPr="00EC12AF" w:rsidRDefault="00272057">
      <w:pPr>
        <w:numPr>
          <w:ilvl w:val="0"/>
          <w:numId w:val="8"/>
        </w:numPr>
        <w:spacing w:after="0" w:line="264" w:lineRule="auto"/>
        <w:jc w:val="both"/>
        <w:rPr>
          <w:lang w:val="ru-RU"/>
        </w:rPr>
      </w:pPr>
      <w:r w:rsidRPr="00EC12AF">
        <w:rPr>
          <w:rFonts w:ascii="Times New Roman" w:hAnsi="Times New Roman"/>
          <w:color w:val="000000"/>
          <w:sz w:val="28"/>
          <w:lang w:val="ru-RU"/>
        </w:rPr>
        <w:t>оценивать соответствие результата цели и условиям</w:t>
      </w:r>
    </w:p>
    <w:p w:rsidR="003C2D1B" w:rsidRDefault="00272057">
      <w:pPr>
        <w:spacing w:after="0" w:line="264" w:lineRule="auto"/>
        <w:ind w:firstLine="600"/>
        <w:jc w:val="both"/>
      </w:pPr>
      <w:r>
        <w:rPr>
          <w:rFonts w:ascii="Times New Roman" w:hAnsi="Times New Roman"/>
          <w:b/>
          <w:color w:val="000000"/>
          <w:sz w:val="28"/>
        </w:rPr>
        <w:t>Принятие себя и других</w:t>
      </w:r>
    </w:p>
    <w:p w:rsidR="003C2D1B" w:rsidRPr="00EC12AF" w:rsidRDefault="00272057">
      <w:pPr>
        <w:numPr>
          <w:ilvl w:val="0"/>
          <w:numId w:val="9"/>
        </w:numPr>
        <w:spacing w:after="0" w:line="264" w:lineRule="auto"/>
        <w:jc w:val="both"/>
        <w:rPr>
          <w:lang w:val="ru-RU"/>
        </w:rPr>
      </w:pPr>
      <w:r w:rsidRPr="00EC12AF">
        <w:rPr>
          <w:rFonts w:ascii="Times New Roman" w:hAnsi="Times New Roman"/>
          <w:color w:val="000000"/>
          <w:sz w:val="28"/>
          <w:lang w:val="ru-RU"/>
        </w:rPr>
        <w:t>осознанно относиться к другому человеку, его мнению;</w:t>
      </w:r>
    </w:p>
    <w:p w:rsidR="003C2D1B" w:rsidRPr="00EC12AF" w:rsidRDefault="00272057">
      <w:pPr>
        <w:numPr>
          <w:ilvl w:val="0"/>
          <w:numId w:val="9"/>
        </w:numPr>
        <w:spacing w:after="0" w:line="264" w:lineRule="auto"/>
        <w:jc w:val="both"/>
        <w:rPr>
          <w:lang w:val="ru-RU"/>
        </w:rPr>
      </w:pPr>
      <w:r w:rsidRPr="00EC12AF">
        <w:rPr>
          <w:rFonts w:ascii="Times New Roman" w:hAnsi="Times New Roman"/>
          <w:color w:val="000000"/>
          <w:sz w:val="28"/>
          <w:lang w:val="ru-RU"/>
        </w:rPr>
        <w:t>признавать своё право на ошибку и такое же право другого.</w:t>
      </w:r>
    </w:p>
    <w:p w:rsidR="003C2D1B" w:rsidRPr="00EC12AF" w:rsidRDefault="003C2D1B">
      <w:pPr>
        <w:spacing w:after="0" w:line="264" w:lineRule="auto"/>
        <w:ind w:left="120"/>
        <w:jc w:val="both"/>
        <w:rPr>
          <w:lang w:val="ru-RU"/>
        </w:rPr>
      </w:pPr>
    </w:p>
    <w:p w:rsidR="003C2D1B" w:rsidRDefault="00272057">
      <w:pPr>
        <w:spacing w:after="0" w:line="264" w:lineRule="auto"/>
        <w:ind w:left="120"/>
        <w:jc w:val="both"/>
      </w:pPr>
      <w:r>
        <w:rPr>
          <w:rFonts w:ascii="Times New Roman" w:hAnsi="Times New Roman"/>
          <w:b/>
          <w:color w:val="000000"/>
          <w:sz w:val="28"/>
        </w:rPr>
        <w:t>ПРЕДМЕТНЫЕ РЕЗУЛЬТАТЫ</w:t>
      </w:r>
    </w:p>
    <w:p w:rsidR="003C2D1B" w:rsidRDefault="003C2D1B">
      <w:pPr>
        <w:spacing w:after="0" w:line="264" w:lineRule="auto"/>
        <w:ind w:left="120"/>
        <w:jc w:val="both"/>
      </w:pPr>
    </w:p>
    <w:p w:rsidR="003C2D1B" w:rsidRDefault="00272057">
      <w:pPr>
        <w:spacing w:after="0" w:line="264" w:lineRule="auto"/>
        <w:ind w:left="120"/>
        <w:jc w:val="both"/>
      </w:pPr>
      <w:r>
        <w:rPr>
          <w:rFonts w:ascii="Times New Roman" w:hAnsi="Times New Roman"/>
          <w:b/>
          <w:color w:val="000000"/>
          <w:sz w:val="28"/>
        </w:rPr>
        <w:t>5 КЛАСС</w:t>
      </w:r>
    </w:p>
    <w:p w:rsidR="003C2D1B" w:rsidRDefault="003C2D1B">
      <w:pPr>
        <w:spacing w:after="0" w:line="264" w:lineRule="auto"/>
        <w:ind w:left="120"/>
        <w:jc w:val="both"/>
      </w:pP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приводить примеры методов исследования, применяемых в географии;</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различать вклад великих путешественников в географическое изучение Земли;</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описывать и сравнивать маршруты их путешествий;</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различать вклад великих путешественников в географическое изучение Земли;</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lastRenderedPageBreak/>
        <w:t>описывать и сравнивать маршруты их путешествий;</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различать понятия «план местности» и «географическая карта», параллель» и «меридиан»;</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приводить примеры влияния Солнца на мир живой и неживой природы;</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объяснять причины смены дня и ночи и времён года;</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различать понятия «земная кора»; «ядро», «мантия»; «минерал» и «горная порода»;</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различать понятия «материковая» и «океаническая» земная кора;</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3C2D1B" w:rsidRDefault="00272057">
      <w:pPr>
        <w:numPr>
          <w:ilvl w:val="0"/>
          <w:numId w:val="10"/>
        </w:numPr>
        <w:spacing w:after="0" w:line="264" w:lineRule="auto"/>
        <w:jc w:val="both"/>
      </w:pPr>
      <w:r>
        <w:rPr>
          <w:rFonts w:ascii="Times New Roman" w:hAnsi="Times New Roman"/>
          <w:color w:val="000000"/>
          <w:sz w:val="28"/>
        </w:rPr>
        <w:t>различать горы и равнины;</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классифицировать формы рельефа суши по высоте и по внешнему облику;</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называть причины землетрясений и вулканических извержений;</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C2D1B" w:rsidRDefault="00272057">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3C2D1B" w:rsidRPr="00EC12AF" w:rsidRDefault="00272057">
      <w:pPr>
        <w:numPr>
          <w:ilvl w:val="0"/>
          <w:numId w:val="10"/>
        </w:numPr>
        <w:spacing w:after="0" w:line="264" w:lineRule="auto"/>
        <w:jc w:val="both"/>
        <w:rPr>
          <w:lang w:val="ru-RU"/>
        </w:rPr>
      </w:pPr>
      <w:r w:rsidRPr="00EC12AF">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C2D1B" w:rsidRPr="00EC12AF" w:rsidRDefault="003C2D1B">
      <w:pPr>
        <w:spacing w:after="0" w:line="264" w:lineRule="auto"/>
        <w:ind w:left="120"/>
        <w:jc w:val="both"/>
        <w:rPr>
          <w:lang w:val="ru-RU"/>
        </w:rPr>
      </w:pPr>
    </w:p>
    <w:p w:rsidR="003C2D1B" w:rsidRDefault="00272057">
      <w:pPr>
        <w:spacing w:after="0" w:line="264" w:lineRule="auto"/>
        <w:ind w:left="120"/>
        <w:jc w:val="both"/>
      </w:pPr>
      <w:r>
        <w:rPr>
          <w:rFonts w:ascii="Times New Roman" w:hAnsi="Times New Roman"/>
          <w:b/>
          <w:color w:val="000000"/>
          <w:sz w:val="28"/>
        </w:rPr>
        <w:t>6 КЛАСС</w:t>
      </w:r>
    </w:p>
    <w:p w:rsidR="003C2D1B" w:rsidRDefault="003C2D1B">
      <w:pPr>
        <w:spacing w:after="0" w:line="264" w:lineRule="auto"/>
        <w:ind w:left="120"/>
        <w:jc w:val="both"/>
      </w:pP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свойства вод отдельных частей Мирового океана;</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lastRenderedPageBreak/>
        <w:t>классифицировать объекты гидросферы (моря, озёра, реки, подземные воды, болота, ледники) по заданным признакам;</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питание и режим рек;</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сравнивать реки по заданным признакам;</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приводить примеры районов распространения многолетней мерзлоты;</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называть причины образования цунами, приливов и отливов;</w:t>
      </w:r>
    </w:p>
    <w:p w:rsidR="003C2D1B" w:rsidRDefault="00272057">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свойства воздуха; климаты Земли; климатообразующие факторы;</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C2D1B" w:rsidRDefault="00272057">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понятия «бризы» и «муссоны»;</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понятия «погода» и «климат»;</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понятия «атмосфера», «тропосфера», «стратосфера», «верхние слои атмосферы»;</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C2D1B" w:rsidRDefault="00272057">
      <w:pPr>
        <w:numPr>
          <w:ilvl w:val="0"/>
          <w:numId w:val="11"/>
        </w:numPr>
        <w:spacing w:after="0" w:line="264" w:lineRule="auto"/>
        <w:jc w:val="both"/>
      </w:pPr>
      <w:r>
        <w:rPr>
          <w:rFonts w:ascii="Times New Roman" w:hAnsi="Times New Roman"/>
          <w:color w:val="000000"/>
          <w:sz w:val="28"/>
        </w:rPr>
        <w:t>называть границы биосферы;</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различать растительный и животный мир разных территорий Земли;</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объяснять взаимосвязи компонентов природы в природно-территориальном комплексе;</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сравнивать плодородие почв в различных природных зонах;</w:t>
      </w:r>
    </w:p>
    <w:p w:rsidR="003C2D1B" w:rsidRPr="00EC12AF" w:rsidRDefault="00272057">
      <w:pPr>
        <w:numPr>
          <w:ilvl w:val="0"/>
          <w:numId w:val="11"/>
        </w:numPr>
        <w:spacing w:after="0" w:line="264" w:lineRule="auto"/>
        <w:jc w:val="both"/>
        <w:rPr>
          <w:lang w:val="ru-RU"/>
        </w:rPr>
      </w:pPr>
      <w:r w:rsidRPr="00EC12AF">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C2D1B" w:rsidRPr="00EC12AF" w:rsidRDefault="003C2D1B">
      <w:pPr>
        <w:spacing w:after="0" w:line="264" w:lineRule="auto"/>
        <w:ind w:left="120"/>
        <w:jc w:val="both"/>
        <w:rPr>
          <w:lang w:val="ru-RU"/>
        </w:rPr>
      </w:pPr>
    </w:p>
    <w:p w:rsidR="003C2D1B" w:rsidRDefault="00272057">
      <w:pPr>
        <w:spacing w:after="0" w:line="264" w:lineRule="auto"/>
        <w:ind w:left="120"/>
        <w:jc w:val="both"/>
      </w:pPr>
      <w:r>
        <w:rPr>
          <w:rFonts w:ascii="Times New Roman" w:hAnsi="Times New Roman"/>
          <w:b/>
          <w:color w:val="000000"/>
          <w:sz w:val="28"/>
        </w:rPr>
        <w:t>7 КЛАСС</w:t>
      </w:r>
    </w:p>
    <w:p w:rsidR="003C2D1B" w:rsidRDefault="003C2D1B">
      <w:pPr>
        <w:spacing w:after="0" w:line="264" w:lineRule="auto"/>
        <w:ind w:left="120"/>
        <w:jc w:val="both"/>
      </w:pP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различать изученные процессы и явления, происходящие в географической оболочке;</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приводить примеры изменений в геосферах в результате деятельности человека;</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классифицировать воздушные массы Земли, типы климата по заданным показателям;</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описывать климат территории по климатограмме;</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C2D1B" w:rsidRDefault="00272057">
      <w:pPr>
        <w:numPr>
          <w:ilvl w:val="0"/>
          <w:numId w:val="12"/>
        </w:numPr>
        <w:spacing w:after="0" w:line="264" w:lineRule="auto"/>
        <w:jc w:val="both"/>
      </w:pPr>
      <w:r>
        <w:rPr>
          <w:rFonts w:ascii="Times New Roman" w:hAnsi="Times New Roman"/>
          <w:color w:val="000000"/>
          <w:sz w:val="28"/>
        </w:rPr>
        <w:t>различать океанические течения;</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различать и сравнивать численность населения крупных стран мира;</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сравнивать плотность населения различных территорий;</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различать городские и сельские поселения;</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приводить примеры крупнейших городов мира;</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приводить примеры мировых и национальных религий;</w:t>
      </w:r>
    </w:p>
    <w:p w:rsidR="003C2D1B" w:rsidRDefault="00272057">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определять страны по их существенным признакам;</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объяснять особенности природы, населения и хозяйства отдельных территорий;</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3C2D1B" w:rsidRPr="00EC12AF" w:rsidRDefault="00272057">
      <w:pPr>
        <w:numPr>
          <w:ilvl w:val="0"/>
          <w:numId w:val="12"/>
        </w:numPr>
        <w:spacing w:after="0" w:line="264" w:lineRule="auto"/>
        <w:jc w:val="both"/>
        <w:rPr>
          <w:lang w:val="ru-RU"/>
        </w:rPr>
      </w:pPr>
      <w:r w:rsidRPr="00EC12AF">
        <w:rPr>
          <w:rFonts w:ascii="Times New Roman" w:hAnsi="Times New Roman"/>
          <w:color w:val="000000"/>
          <w:sz w:val="28"/>
          <w:lang w:val="ru-RU"/>
        </w:rP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C2D1B" w:rsidRPr="00EC12AF" w:rsidRDefault="003C2D1B">
      <w:pPr>
        <w:spacing w:after="0" w:line="264" w:lineRule="auto"/>
        <w:ind w:left="120"/>
        <w:jc w:val="both"/>
        <w:rPr>
          <w:lang w:val="ru-RU"/>
        </w:rPr>
      </w:pPr>
    </w:p>
    <w:p w:rsidR="003C2D1B" w:rsidRDefault="00272057">
      <w:pPr>
        <w:spacing w:after="0" w:line="264" w:lineRule="auto"/>
        <w:ind w:left="120"/>
        <w:jc w:val="both"/>
      </w:pPr>
      <w:r>
        <w:rPr>
          <w:rFonts w:ascii="Times New Roman" w:hAnsi="Times New Roman"/>
          <w:b/>
          <w:color w:val="000000"/>
          <w:sz w:val="28"/>
        </w:rPr>
        <w:t>8 КЛАСС</w:t>
      </w:r>
    </w:p>
    <w:p w:rsidR="003C2D1B" w:rsidRDefault="003C2D1B">
      <w:pPr>
        <w:spacing w:after="0" w:line="264" w:lineRule="auto"/>
        <w:ind w:left="120"/>
        <w:jc w:val="both"/>
      </w:pP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3C2D1B" w:rsidRDefault="00272057">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3C2D1B" w:rsidRDefault="00272057">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сравнивать особенности компонентов природы отдельных территорий страны;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объяснять особенности компонентов природы отдельных территорий страны;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описывать и прогнозировать погоду территории по карте погоды;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проводить классификацию типов климата и почв России;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распознавать показатели, характеризующие состояние окружающей среды;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w:t>
      </w:r>
      <w:r w:rsidRPr="00EC12AF">
        <w:rPr>
          <w:rFonts w:ascii="Times New Roman" w:hAnsi="Times New Roman"/>
          <w:color w:val="000000"/>
          <w:sz w:val="28"/>
          <w:lang w:val="ru-RU"/>
        </w:rPr>
        <w:lastRenderedPageBreak/>
        <w:t>природно-хозяйственных зон в пределах страны; Арктической зоны, южной границы распространения многолетней мерзлоты;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приводить примеры рационального и нерационального природопользования;</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3C2D1B" w:rsidRPr="00EC12AF" w:rsidRDefault="00272057">
      <w:pPr>
        <w:numPr>
          <w:ilvl w:val="0"/>
          <w:numId w:val="13"/>
        </w:numPr>
        <w:spacing w:after="0" w:line="264" w:lineRule="auto"/>
        <w:jc w:val="both"/>
        <w:rPr>
          <w:lang w:val="ru-RU"/>
        </w:rPr>
      </w:pPr>
      <w:r w:rsidRPr="00EC12AF">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C2D1B" w:rsidRPr="00EC12AF" w:rsidRDefault="003C2D1B">
      <w:pPr>
        <w:spacing w:after="0" w:line="264" w:lineRule="auto"/>
        <w:ind w:left="120"/>
        <w:jc w:val="both"/>
        <w:rPr>
          <w:lang w:val="ru-RU"/>
        </w:rPr>
      </w:pPr>
    </w:p>
    <w:p w:rsidR="003C2D1B" w:rsidRDefault="00272057">
      <w:pPr>
        <w:spacing w:after="0" w:line="264" w:lineRule="auto"/>
        <w:ind w:left="120"/>
        <w:jc w:val="both"/>
      </w:pPr>
      <w:r>
        <w:rPr>
          <w:rFonts w:ascii="Times New Roman" w:hAnsi="Times New Roman"/>
          <w:b/>
          <w:color w:val="000000"/>
          <w:sz w:val="28"/>
        </w:rPr>
        <w:t>9 КЛАСС</w:t>
      </w:r>
    </w:p>
    <w:p w:rsidR="003C2D1B" w:rsidRDefault="003C2D1B">
      <w:pPr>
        <w:spacing w:after="0" w:line="264" w:lineRule="auto"/>
        <w:ind w:left="120"/>
        <w:jc w:val="both"/>
      </w:pP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различать природно-ресурсный, человеческий и производственный капитал;</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lastRenderedPageBreak/>
        <w:t>объяснять географические различия населения и хозяйства территорий крупных регионов страны;</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3C2D1B" w:rsidRPr="00EC12AF" w:rsidRDefault="00272057">
      <w:pPr>
        <w:numPr>
          <w:ilvl w:val="0"/>
          <w:numId w:val="14"/>
        </w:numPr>
        <w:spacing w:after="0" w:line="264" w:lineRule="auto"/>
        <w:jc w:val="both"/>
        <w:rPr>
          <w:lang w:val="ru-RU"/>
        </w:rPr>
      </w:pPr>
      <w:r w:rsidRPr="00EC12AF">
        <w:rPr>
          <w:rFonts w:ascii="Times New Roman" w:hAnsi="Times New Roman"/>
          <w:color w:val="000000"/>
          <w:sz w:val="28"/>
          <w:lang w:val="ru-RU"/>
        </w:rPr>
        <w:t>характеризовать место и роль России в мировом хозяйстве.</w:t>
      </w:r>
    </w:p>
    <w:p w:rsidR="003C2D1B" w:rsidRDefault="003C2D1B">
      <w:pPr>
        <w:rPr>
          <w:lang w:val="ru-RU"/>
        </w:rPr>
      </w:pPr>
      <w:bookmarkStart w:id="5" w:name="block-16906218"/>
      <w:bookmarkEnd w:id="4"/>
    </w:p>
    <w:p w:rsidR="00C92988" w:rsidRDefault="00C92988">
      <w:pPr>
        <w:rPr>
          <w:lang w:val="ru-RU"/>
        </w:rPr>
      </w:pPr>
    </w:p>
    <w:p w:rsidR="00C92988" w:rsidRDefault="00C92988" w:rsidP="00C92988">
      <w:pPr>
        <w:spacing w:after="0"/>
        <w:ind w:left="120"/>
      </w:pP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C92988" w:rsidTr="006705B0">
        <w:trPr>
          <w:trHeight w:val="144"/>
          <w:tblCellSpacing w:w="20" w:type="nil"/>
        </w:trPr>
        <w:tc>
          <w:tcPr>
            <w:tcW w:w="520" w:type="dxa"/>
            <w:vMerge w:val="restart"/>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 п/п </w:t>
            </w:r>
          </w:p>
          <w:p w:rsidR="00C92988" w:rsidRDefault="00C92988" w:rsidP="006705B0">
            <w:pPr>
              <w:spacing w:after="0"/>
              <w:ind w:left="135"/>
            </w:pPr>
          </w:p>
        </w:tc>
        <w:tc>
          <w:tcPr>
            <w:tcW w:w="2640" w:type="dxa"/>
            <w:vMerge w:val="restart"/>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Наименование разделов и тем программы </w:t>
            </w:r>
          </w:p>
          <w:p w:rsidR="00C92988" w:rsidRDefault="00C92988" w:rsidP="006705B0">
            <w:pPr>
              <w:spacing w:after="0"/>
              <w:ind w:left="135"/>
            </w:pPr>
          </w:p>
        </w:tc>
        <w:tc>
          <w:tcPr>
            <w:tcW w:w="0" w:type="auto"/>
            <w:gridSpan w:val="3"/>
            <w:tcMar>
              <w:top w:w="50" w:type="dxa"/>
              <w:left w:w="100" w:type="dxa"/>
            </w:tcMar>
            <w:vAlign w:val="center"/>
          </w:tcPr>
          <w:p w:rsidR="00C92988" w:rsidRDefault="00C92988" w:rsidP="006705B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Электронные (цифровые) образовательные ресурсы </w:t>
            </w:r>
          </w:p>
          <w:p w:rsidR="00C92988" w:rsidRDefault="00C92988" w:rsidP="006705B0">
            <w:pPr>
              <w:spacing w:after="0"/>
              <w:ind w:left="135"/>
            </w:pPr>
          </w:p>
        </w:tc>
      </w:tr>
      <w:tr w:rsidR="00C92988" w:rsidTr="006705B0">
        <w:trPr>
          <w:trHeight w:val="144"/>
          <w:tblCellSpacing w:w="20" w:type="nil"/>
        </w:trPr>
        <w:tc>
          <w:tcPr>
            <w:tcW w:w="0" w:type="auto"/>
            <w:vMerge/>
            <w:tcBorders>
              <w:top w:val="nil"/>
            </w:tcBorders>
            <w:tcMar>
              <w:top w:w="50" w:type="dxa"/>
              <w:left w:w="100" w:type="dxa"/>
            </w:tcMar>
          </w:tcPr>
          <w:p w:rsidR="00C92988" w:rsidRDefault="00C92988" w:rsidP="006705B0"/>
        </w:tc>
        <w:tc>
          <w:tcPr>
            <w:tcW w:w="0" w:type="auto"/>
            <w:vMerge/>
            <w:tcBorders>
              <w:top w:val="nil"/>
            </w:tcBorders>
            <w:tcMar>
              <w:top w:w="50" w:type="dxa"/>
              <w:left w:w="100" w:type="dxa"/>
            </w:tcMar>
          </w:tcPr>
          <w:p w:rsidR="00C92988" w:rsidRDefault="00C92988" w:rsidP="006705B0"/>
        </w:tc>
        <w:tc>
          <w:tcPr>
            <w:tcW w:w="1011" w:type="dxa"/>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Всего </w:t>
            </w:r>
          </w:p>
          <w:p w:rsidR="00C92988" w:rsidRDefault="00C92988" w:rsidP="006705B0">
            <w:pPr>
              <w:spacing w:after="0"/>
              <w:ind w:left="135"/>
            </w:pPr>
          </w:p>
        </w:tc>
        <w:tc>
          <w:tcPr>
            <w:tcW w:w="1738" w:type="dxa"/>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Контрольные работы </w:t>
            </w:r>
          </w:p>
          <w:p w:rsidR="00C92988" w:rsidRDefault="00C92988" w:rsidP="006705B0">
            <w:pPr>
              <w:spacing w:after="0"/>
              <w:ind w:left="135"/>
            </w:pPr>
          </w:p>
        </w:tc>
        <w:tc>
          <w:tcPr>
            <w:tcW w:w="1823" w:type="dxa"/>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Практические работы </w:t>
            </w:r>
          </w:p>
          <w:p w:rsidR="00C92988" w:rsidRDefault="00C92988" w:rsidP="006705B0">
            <w:pPr>
              <w:spacing w:after="0"/>
              <w:ind w:left="135"/>
            </w:pPr>
          </w:p>
        </w:tc>
        <w:tc>
          <w:tcPr>
            <w:tcW w:w="0" w:type="auto"/>
            <w:vMerge/>
            <w:tcBorders>
              <w:top w:val="nil"/>
            </w:tcBorders>
            <w:tcMar>
              <w:top w:w="50" w:type="dxa"/>
              <w:left w:w="100" w:type="dxa"/>
            </w:tcMar>
          </w:tcPr>
          <w:p w:rsidR="00C92988" w:rsidRDefault="00C92988" w:rsidP="006705B0"/>
        </w:tc>
      </w:tr>
      <w:tr w:rsidR="00C92988" w:rsidTr="006705B0">
        <w:trPr>
          <w:trHeight w:val="144"/>
          <w:tblCellSpacing w:w="20" w:type="nil"/>
        </w:trPr>
        <w:tc>
          <w:tcPr>
            <w:tcW w:w="0" w:type="auto"/>
            <w:gridSpan w:val="6"/>
            <w:tcMar>
              <w:top w:w="50" w:type="dxa"/>
              <w:left w:w="100" w:type="dxa"/>
            </w:tcMar>
            <w:vAlign w:val="center"/>
          </w:tcPr>
          <w:p w:rsidR="00C92988" w:rsidRDefault="00C92988" w:rsidP="006705B0">
            <w:pPr>
              <w:spacing w:after="0"/>
              <w:ind w:left="135"/>
            </w:pPr>
            <w:r>
              <w:rPr>
                <w:rFonts w:ascii="Times New Roman" w:hAnsi="Times New Roman"/>
                <w:b/>
                <w:color w:val="000000"/>
                <w:sz w:val="24"/>
              </w:rPr>
              <w:t>Раздел 1.Географическое изучение Земли</w:t>
            </w:r>
          </w:p>
        </w:tc>
      </w:tr>
      <w:tr w:rsidR="00C92988" w:rsidRPr="00361CD1" w:rsidTr="006705B0">
        <w:trPr>
          <w:trHeight w:val="144"/>
          <w:tblCellSpacing w:w="20" w:type="nil"/>
        </w:trPr>
        <w:tc>
          <w:tcPr>
            <w:tcW w:w="520" w:type="dxa"/>
            <w:tcMar>
              <w:top w:w="50" w:type="dxa"/>
              <w:left w:w="100" w:type="dxa"/>
            </w:tcMar>
            <w:vAlign w:val="center"/>
          </w:tcPr>
          <w:p w:rsidR="00C92988" w:rsidRDefault="00C92988" w:rsidP="006705B0">
            <w:pPr>
              <w:spacing w:after="0"/>
            </w:pPr>
            <w:r>
              <w:rPr>
                <w:rFonts w:ascii="Times New Roman" w:hAnsi="Times New Roman"/>
                <w:color w:val="000000"/>
                <w:sz w:val="24"/>
              </w:rPr>
              <w:t>1.1</w:t>
            </w:r>
          </w:p>
        </w:tc>
        <w:tc>
          <w:tcPr>
            <w:tcW w:w="2640"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C92988" w:rsidRDefault="00C92988" w:rsidP="006705B0">
            <w:pPr>
              <w:spacing w:after="0"/>
              <w:ind w:left="135"/>
              <w:jc w:val="center"/>
            </w:pPr>
          </w:p>
        </w:tc>
        <w:tc>
          <w:tcPr>
            <w:tcW w:w="182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RPr="00361CD1" w:rsidTr="006705B0">
        <w:trPr>
          <w:trHeight w:val="144"/>
          <w:tblCellSpacing w:w="20" w:type="nil"/>
        </w:trPr>
        <w:tc>
          <w:tcPr>
            <w:tcW w:w="520" w:type="dxa"/>
            <w:tcMar>
              <w:top w:w="50" w:type="dxa"/>
              <w:left w:w="100" w:type="dxa"/>
            </w:tcMar>
            <w:vAlign w:val="center"/>
          </w:tcPr>
          <w:p w:rsidR="00C92988" w:rsidRDefault="00C92988" w:rsidP="006705B0">
            <w:pPr>
              <w:spacing w:after="0"/>
            </w:pPr>
            <w:r>
              <w:rPr>
                <w:rFonts w:ascii="Times New Roman" w:hAnsi="Times New Roman"/>
                <w:color w:val="000000"/>
                <w:sz w:val="24"/>
              </w:rPr>
              <w:t>1.2</w:t>
            </w:r>
          </w:p>
        </w:tc>
        <w:tc>
          <w:tcPr>
            <w:tcW w:w="2640"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92988" w:rsidRPr="00023DF2" w:rsidRDefault="00C92988" w:rsidP="006705B0">
            <w:pPr>
              <w:spacing w:after="0"/>
              <w:ind w:left="135"/>
              <w:jc w:val="center"/>
            </w:pPr>
            <w:r>
              <w:t>1</w:t>
            </w:r>
          </w:p>
        </w:tc>
        <w:tc>
          <w:tcPr>
            <w:tcW w:w="1823" w:type="dxa"/>
            <w:tcMar>
              <w:top w:w="50" w:type="dxa"/>
              <w:left w:w="100" w:type="dxa"/>
            </w:tcMar>
            <w:vAlign w:val="center"/>
          </w:tcPr>
          <w:p w:rsidR="00C92988" w:rsidRPr="00023DF2" w:rsidRDefault="00C92988" w:rsidP="006705B0">
            <w:pPr>
              <w:spacing w:after="0"/>
              <w:ind w:left="135"/>
              <w:jc w:val="center"/>
            </w:pPr>
            <w:r>
              <w:rPr>
                <w:rFonts w:ascii="Times New Roman" w:hAnsi="Times New Roman"/>
                <w:color w:val="000000"/>
                <w:sz w:val="24"/>
              </w:rPr>
              <w:t xml:space="preserve">1 </w:t>
            </w: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92988" w:rsidRDefault="00C92988" w:rsidP="006705B0"/>
        </w:tc>
      </w:tr>
      <w:tr w:rsidR="00C92988" w:rsidTr="006705B0">
        <w:trPr>
          <w:trHeight w:val="144"/>
          <w:tblCellSpacing w:w="20" w:type="nil"/>
        </w:trPr>
        <w:tc>
          <w:tcPr>
            <w:tcW w:w="0" w:type="auto"/>
            <w:gridSpan w:val="6"/>
            <w:tcMar>
              <w:top w:w="50" w:type="dxa"/>
              <w:left w:w="100" w:type="dxa"/>
            </w:tcMar>
            <w:vAlign w:val="center"/>
          </w:tcPr>
          <w:p w:rsidR="00C92988" w:rsidRDefault="00C92988" w:rsidP="006705B0">
            <w:pPr>
              <w:spacing w:after="0"/>
              <w:ind w:left="135"/>
            </w:pPr>
            <w:r>
              <w:rPr>
                <w:rFonts w:ascii="Times New Roman" w:hAnsi="Times New Roman"/>
                <w:b/>
                <w:color w:val="000000"/>
                <w:sz w:val="24"/>
              </w:rPr>
              <w:t>Раздел 2.Изображения земной поверхности</w:t>
            </w:r>
          </w:p>
        </w:tc>
      </w:tr>
      <w:tr w:rsidR="00C92988" w:rsidRPr="00361CD1" w:rsidTr="006705B0">
        <w:trPr>
          <w:trHeight w:val="144"/>
          <w:tblCellSpacing w:w="20" w:type="nil"/>
        </w:trPr>
        <w:tc>
          <w:tcPr>
            <w:tcW w:w="520" w:type="dxa"/>
            <w:tcMar>
              <w:top w:w="50" w:type="dxa"/>
              <w:left w:w="100" w:type="dxa"/>
            </w:tcMar>
            <w:vAlign w:val="center"/>
          </w:tcPr>
          <w:p w:rsidR="00C92988" w:rsidRDefault="00C92988" w:rsidP="006705B0">
            <w:pPr>
              <w:spacing w:after="0"/>
            </w:pPr>
            <w:r>
              <w:rPr>
                <w:rFonts w:ascii="Times New Roman" w:hAnsi="Times New Roman"/>
                <w:color w:val="000000"/>
                <w:sz w:val="24"/>
              </w:rPr>
              <w:t>2.1</w:t>
            </w:r>
          </w:p>
        </w:tc>
        <w:tc>
          <w:tcPr>
            <w:tcW w:w="2640"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92988" w:rsidRDefault="00C92988" w:rsidP="006705B0">
            <w:pPr>
              <w:spacing w:after="0"/>
              <w:ind w:left="135"/>
              <w:jc w:val="center"/>
            </w:pPr>
          </w:p>
        </w:tc>
        <w:tc>
          <w:tcPr>
            <w:tcW w:w="182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RPr="00361CD1" w:rsidTr="006705B0">
        <w:trPr>
          <w:trHeight w:val="144"/>
          <w:tblCellSpacing w:w="20" w:type="nil"/>
        </w:trPr>
        <w:tc>
          <w:tcPr>
            <w:tcW w:w="520" w:type="dxa"/>
            <w:tcMar>
              <w:top w:w="50" w:type="dxa"/>
              <w:left w:w="100" w:type="dxa"/>
            </w:tcMar>
            <w:vAlign w:val="center"/>
          </w:tcPr>
          <w:p w:rsidR="00C92988" w:rsidRDefault="00C92988" w:rsidP="006705B0">
            <w:pPr>
              <w:spacing w:after="0"/>
            </w:pPr>
            <w:r>
              <w:rPr>
                <w:rFonts w:ascii="Times New Roman" w:hAnsi="Times New Roman"/>
                <w:color w:val="000000"/>
                <w:sz w:val="24"/>
              </w:rPr>
              <w:lastRenderedPageBreak/>
              <w:t>2.2</w:t>
            </w:r>
          </w:p>
        </w:tc>
        <w:tc>
          <w:tcPr>
            <w:tcW w:w="2640"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92988" w:rsidRDefault="00C92988" w:rsidP="006705B0">
            <w:pPr>
              <w:spacing w:after="0"/>
              <w:ind w:left="135"/>
              <w:jc w:val="center"/>
            </w:pPr>
          </w:p>
        </w:tc>
        <w:tc>
          <w:tcPr>
            <w:tcW w:w="182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92988" w:rsidRDefault="00C92988" w:rsidP="006705B0"/>
        </w:tc>
      </w:tr>
      <w:tr w:rsidR="00C92988" w:rsidRPr="00361CD1" w:rsidTr="006705B0">
        <w:trPr>
          <w:trHeight w:val="144"/>
          <w:tblCellSpacing w:w="20" w:type="nil"/>
        </w:trPr>
        <w:tc>
          <w:tcPr>
            <w:tcW w:w="0" w:type="auto"/>
            <w:gridSpan w:val="6"/>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b/>
                <w:color w:val="000000"/>
                <w:sz w:val="24"/>
                <w:lang w:val="ru-RU"/>
              </w:rPr>
              <w:t>Раздел 3.Земля - планета Солнечной системы</w:t>
            </w:r>
          </w:p>
        </w:tc>
      </w:tr>
      <w:tr w:rsidR="00C92988" w:rsidRPr="00361CD1" w:rsidTr="006705B0">
        <w:trPr>
          <w:trHeight w:val="144"/>
          <w:tblCellSpacing w:w="20" w:type="nil"/>
        </w:trPr>
        <w:tc>
          <w:tcPr>
            <w:tcW w:w="520" w:type="dxa"/>
            <w:tcMar>
              <w:top w:w="50" w:type="dxa"/>
              <w:left w:w="100" w:type="dxa"/>
            </w:tcMar>
            <w:vAlign w:val="center"/>
          </w:tcPr>
          <w:p w:rsidR="00C92988" w:rsidRDefault="00C92988" w:rsidP="006705B0">
            <w:pPr>
              <w:spacing w:after="0"/>
            </w:pPr>
            <w:r>
              <w:rPr>
                <w:rFonts w:ascii="Times New Roman" w:hAnsi="Times New Roman"/>
                <w:color w:val="000000"/>
                <w:sz w:val="24"/>
              </w:rPr>
              <w:t>3.1</w:t>
            </w:r>
          </w:p>
        </w:tc>
        <w:tc>
          <w:tcPr>
            <w:tcW w:w="2640"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92988" w:rsidRPr="00023DF2" w:rsidRDefault="00C92988" w:rsidP="006705B0">
            <w:pPr>
              <w:spacing w:after="0"/>
              <w:ind w:left="135"/>
              <w:jc w:val="center"/>
            </w:pPr>
            <w:r>
              <w:t>1</w:t>
            </w:r>
          </w:p>
        </w:tc>
        <w:tc>
          <w:tcPr>
            <w:tcW w:w="182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92988" w:rsidRDefault="00C92988" w:rsidP="006705B0"/>
        </w:tc>
      </w:tr>
      <w:tr w:rsidR="00C92988" w:rsidTr="006705B0">
        <w:trPr>
          <w:trHeight w:val="144"/>
          <w:tblCellSpacing w:w="20" w:type="nil"/>
        </w:trPr>
        <w:tc>
          <w:tcPr>
            <w:tcW w:w="0" w:type="auto"/>
            <w:gridSpan w:val="6"/>
            <w:tcMar>
              <w:top w:w="50" w:type="dxa"/>
              <w:left w:w="100" w:type="dxa"/>
            </w:tcMar>
            <w:vAlign w:val="center"/>
          </w:tcPr>
          <w:p w:rsidR="00C92988" w:rsidRDefault="00C92988" w:rsidP="006705B0">
            <w:pPr>
              <w:spacing w:after="0"/>
              <w:ind w:left="135"/>
            </w:pPr>
            <w:r>
              <w:rPr>
                <w:rFonts w:ascii="Times New Roman" w:hAnsi="Times New Roman"/>
                <w:b/>
                <w:color w:val="000000"/>
                <w:sz w:val="24"/>
              </w:rPr>
              <w:t>Раздел 4.Оболочки Земли</w:t>
            </w:r>
          </w:p>
        </w:tc>
      </w:tr>
      <w:tr w:rsidR="00C92988" w:rsidRPr="00361CD1" w:rsidTr="006705B0">
        <w:trPr>
          <w:trHeight w:val="144"/>
          <w:tblCellSpacing w:w="20" w:type="nil"/>
        </w:trPr>
        <w:tc>
          <w:tcPr>
            <w:tcW w:w="520" w:type="dxa"/>
            <w:tcMar>
              <w:top w:w="50" w:type="dxa"/>
              <w:left w:w="100" w:type="dxa"/>
            </w:tcMar>
            <w:vAlign w:val="center"/>
          </w:tcPr>
          <w:p w:rsidR="00C92988" w:rsidRDefault="00C92988" w:rsidP="006705B0">
            <w:pPr>
              <w:spacing w:after="0"/>
            </w:pPr>
            <w:r>
              <w:rPr>
                <w:rFonts w:ascii="Times New Roman" w:hAnsi="Times New Roman"/>
                <w:color w:val="000000"/>
                <w:sz w:val="24"/>
              </w:rPr>
              <w:t>4.1</w:t>
            </w:r>
          </w:p>
        </w:tc>
        <w:tc>
          <w:tcPr>
            <w:tcW w:w="2640"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92988" w:rsidRPr="00023DF2" w:rsidRDefault="00C92988" w:rsidP="006705B0">
            <w:pPr>
              <w:spacing w:after="0"/>
              <w:ind w:left="135"/>
              <w:jc w:val="center"/>
            </w:pPr>
            <w:r>
              <w:t>1</w:t>
            </w:r>
          </w:p>
        </w:tc>
        <w:tc>
          <w:tcPr>
            <w:tcW w:w="182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92988" w:rsidRDefault="00C92988" w:rsidP="006705B0"/>
        </w:tc>
      </w:tr>
      <w:tr w:rsidR="00C92988" w:rsidRPr="00361CD1"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C92988" w:rsidRDefault="00C92988" w:rsidP="006705B0">
            <w:pPr>
              <w:spacing w:after="0"/>
              <w:ind w:left="135"/>
              <w:jc w:val="center"/>
            </w:pPr>
          </w:p>
        </w:tc>
        <w:tc>
          <w:tcPr>
            <w:tcW w:w="182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RPr="00361CD1"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92988" w:rsidRDefault="00C92988" w:rsidP="006705B0">
            <w:pPr>
              <w:spacing w:after="0"/>
              <w:ind w:left="135"/>
              <w:jc w:val="center"/>
            </w:pPr>
          </w:p>
        </w:tc>
        <w:tc>
          <w:tcPr>
            <w:tcW w:w="274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413</w:t>
              </w:r>
              <w:r>
                <w:rPr>
                  <w:rFonts w:ascii="Times New Roman" w:hAnsi="Times New Roman"/>
                  <w:color w:val="0000FF"/>
                  <w:u w:val="single"/>
                </w:rPr>
                <w:t>b</w:t>
              </w:r>
              <w:r w:rsidRPr="00C92988">
                <w:rPr>
                  <w:rFonts w:ascii="Times New Roman" w:hAnsi="Times New Roman"/>
                  <w:color w:val="0000FF"/>
                  <w:u w:val="single"/>
                  <w:lang w:val="ru-RU"/>
                </w:rPr>
                <w:t>38</w:t>
              </w:r>
            </w:hyperlink>
          </w:p>
        </w:tc>
      </w:tr>
      <w:tr w:rsidR="00C92988" w:rsidTr="006705B0">
        <w:trPr>
          <w:trHeight w:val="144"/>
          <w:tblCellSpacing w:w="20" w:type="nil"/>
        </w:trPr>
        <w:tc>
          <w:tcPr>
            <w:tcW w:w="0" w:type="auto"/>
            <w:gridSpan w:val="2"/>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34 </w:t>
            </w:r>
          </w:p>
        </w:tc>
        <w:tc>
          <w:tcPr>
            <w:tcW w:w="1738"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C92988" w:rsidRDefault="00C92988" w:rsidP="006705B0"/>
        </w:tc>
      </w:tr>
    </w:tbl>
    <w:p w:rsidR="00C92988" w:rsidRDefault="00C92988" w:rsidP="00C92988"/>
    <w:p w:rsidR="00C92988" w:rsidRPr="00CE549A" w:rsidRDefault="00C92988">
      <w:pPr>
        <w:rPr>
          <w:lang w:val="ru-RU"/>
        </w:rPr>
        <w:sectPr w:rsidR="00C92988" w:rsidRPr="00CE549A">
          <w:pgSz w:w="16383" w:h="11906" w:orient="landscape"/>
          <w:pgMar w:top="1134" w:right="850" w:bottom="1134" w:left="1701" w:header="720" w:footer="720" w:gutter="0"/>
          <w:cols w:space="720"/>
        </w:sectPr>
      </w:pPr>
    </w:p>
    <w:p w:rsidR="003C2D1B" w:rsidRDefault="00272057">
      <w:pPr>
        <w:spacing w:after="0"/>
        <w:ind w:left="120"/>
      </w:pPr>
      <w:r w:rsidRPr="00CE549A">
        <w:rPr>
          <w:rFonts w:ascii="Times New Roman" w:hAnsi="Times New Roman"/>
          <w:b/>
          <w:color w:val="000000"/>
          <w:sz w:val="28"/>
          <w:lang w:val="ru-RU"/>
        </w:rPr>
        <w:lastRenderedPageBreak/>
        <w:t xml:space="preserve"> </w:t>
      </w:r>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3C2D1B">
        <w:trPr>
          <w:trHeight w:val="144"/>
          <w:tblCellSpacing w:w="20" w:type="nil"/>
        </w:trPr>
        <w:tc>
          <w:tcPr>
            <w:tcW w:w="538"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 п/п </w:t>
            </w:r>
          </w:p>
          <w:p w:rsidR="003C2D1B" w:rsidRDefault="003C2D1B">
            <w:pPr>
              <w:spacing w:after="0"/>
              <w:ind w:left="135"/>
            </w:pPr>
          </w:p>
        </w:tc>
        <w:tc>
          <w:tcPr>
            <w:tcW w:w="2288"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Наименование разделов и тем программы </w:t>
            </w:r>
          </w:p>
          <w:p w:rsidR="003C2D1B" w:rsidRDefault="003C2D1B">
            <w:pPr>
              <w:spacing w:after="0"/>
              <w:ind w:left="135"/>
            </w:pPr>
          </w:p>
        </w:tc>
        <w:tc>
          <w:tcPr>
            <w:tcW w:w="0" w:type="auto"/>
            <w:gridSpan w:val="3"/>
            <w:tcMar>
              <w:top w:w="50" w:type="dxa"/>
              <w:left w:w="100" w:type="dxa"/>
            </w:tcMar>
            <w:vAlign w:val="center"/>
          </w:tcPr>
          <w:p w:rsidR="003C2D1B" w:rsidRDefault="00272057">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Электронные (цифровые) образовательные ресурсы </w:t>
            </w:r>
          </w:p>
          <w:p w:rsidR="003C2D1B" w:rsidRDefault="003C2D1B">
            <w:pPr>
              <w:spacing w:after="0"/>
              <w:ind w:left="135"/>
            </w:pPr>
          </w:p>
        </w:tc>
      </w:tr>
      <w:tr w:rsidR="003C2D1B">
        <w:trPr>
          <w:trHeight w:val="144"/>
          <w:tblCellSpacing w:w="20" w:type="nil"/>
        </w:trPr>
        <w:tc>
          <w:tcPr>
            <w:tcW w:w="0" w:type="auto"/>
            <w:vMerge/>
            <w:tcBorders>
              <w:top w:val="nil"/>
            </w:tcBorders>
            <w:tcMar>
              <w:top w:w="50" w:type="dxa"/>
              <w:left w:w="100" w:type="dxa"/>
            </w:tcMar>
          </w:tcPr>
          <w:p w:rsidR="003C2D1B" w:rsidRDefault="003C2D1B"/>
        </w:tc>
        <w:tc>
          <w:tcPr>
            <w:tcW w:w="0" w:type="auto"/>
            <w:vMerge/>
            <w:tcBorders>
              <w:top w:val="nil"/>
            </w:tcBorders>
            <w:tcMar>
              <w:top w:w="50" w:type="dxa"/>
              <w:left w:w="100" w:type="dxa"/>
            </w:tcMar>
          </w:tcPr>
          <w:p w:rsidR="003C2D1B" w:rsidRDefault="003C2D1B"/>
        </w:tc>
        <w:tc>
          <w:tcPr>
            <w:tcW w:w="1045"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Всего </w:t>
            </w:r>
          </w:p>
          <w:p w:rsidR="003C2D1B" w:rsidRDefault="003C2D1B">
            <w:pPr>
              <w:spacing w:after="0"/>
              <w:ind w:left="135"/>
            </w:pPr>
          </w:p>
        </w:tc>
        <w:tc>
          <w:tcPr>
            <w:tcW w:w="1778"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Контрольные работы </w:t>
            </w:r>
          </w:p>
          <w:p w:rsidR="003C2D1B" w:rsidRDefault="003C2D1B">
            <w:pPr>
              <w:spacing w:after="0"/>
              <w:ind w:left="135"/>
            </w:pPr>
          </w:p>
        </w:tc>
        <w:tc>
          <w:tcPr>
            <w:tcW w:w="1860"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Практические работы </w:t>
            </w:r>
          </w:p>
          <w:p w:rsidR="003C2D1B" w:rsidRDefault="003C2D1B">
            <w:pPr>
              <w:spacing w:after="0"/>
              <w:ind w:left="135"/>
            </w:pPr>
          </w:p>
        </w:tc>
        <w:tc>
          <w:tcPr>
            <w:tcW w:w="0" w:type="auto"/>
            <w:vMerge/>
            <w:tcBorders>
              <w:top w:val="nil"/>
            </w:tcBorders>
            <w:tcMar>
              <w:top w:w="50" w:type="dxa"/>
              <w:left w:w="100" w:type="dxa"/>
            </w:tcMar>
          </w:tcPr>
          <w:p w:rsidR="003C2D1B" w:rsidRDefault="003C2D1B"/>
        </w:tc>
      </w:tr>
      <w:tr w:rsidR="003C2D1B">
        <w:trPr>
          <w:trHeight w:val="144"/>
          <w:tblCellSpacing w:w="20" w:type="nil"/>
        </w:trPr>
        <w:tc>
          <w:tcPr>
            <w:tcW w:w="0" w:type="auto"/>
            <w:gridSpan w:val="6"/>
            <w:tcMar>
              <w:top w:w="50" w:type="dxa"/>
              <w:left w:w="100" w:type="dxa"/>
            </w:tcMar>
            <w:vAlign w:val="center"/>
          </w:tcPr>
          <w:p w:rsidR="003C2D1B" w:rsidRDefault="0027205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C2D1B" w:rsidRPr="00361CD1">
        <w:trPr>
          <w:trHeight w:val="144"/>
          <w:tblCellSpacing w:w="20" w:type="nil"/>
        </w:trPr>
        <w:tc>
          <w:tcPr>
            <w:tcW w:w="538" w:type="dxa"/>
            <w:tcMar>
              <w:top w:w="50" w:type="dxa"/>
              <w:left w:w="100" w:type="dxa"/>
            </w:tcMar>
            <w:vAlign w:val="center"/>
          </w:tcPr>
          <w:p w:rsidR="003C2D1B" w:rsidRDefault="00272057">
            <w:pPr>
              <w:spacing w:after="0"/>
            </w:pPr>
            <w:r>
              <w:rPr>
                <w:rFonts w:ascii="Times New Roman" w:hAnsi="Times New Roman"/>
                <w:color w:val="000000"/>
                <w:sz w:val="24"/>
              </w:rPr>
              <w:t>1.1</w:t>
            </w:r>
          </w:p>
        </w:tc>
        <w:tc>
          <w:tcPr>
            <w:tcW w:w="2288" w:type="dxa"/>
            <w:tcMar>
              <w:top w:w="50" w:type="dxa"/>
              <w:left w:w="100" w:type="dxa"/>
            </w:tcMar>
            <w:vAlign w:val="center"/>
          </w:tcPr>
          <w:p w:rsidR="003C2D1B" w:rsidRDefault="00272057">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3C2D1B" w:rsidRDefault="003C2D1B">
            <w:pPr>
              <w:spacing w:after="0"/>
              <w:ind w:left="135"/>
              <w:jc w:val="center"/>
            </w:pPr>
          </w:p>
        </w:tc>
        <w:tc>
          <w:tcPr>
            <w:tcW w:w="1860"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414</w:t>
              </w:r>
              <w:r>
                <w:rPr>
                  <w:rFonts w:ascii="Times New Roman" w:hAnsi="Times New Roman"/>
                  <w:color w:val="0000FF"/>
                  <w:u w:val="single"/>
                </w:rPr>
                <w:t>f</w:t>
              </w:r>
              <w:r w:rsidRPr="00EC12AF">
                <w:rPr>
                  <w:rFonts w:ascii="Times New Roman" w:hAnsi="Times New Roman"/>
                  <w:color w:val="0000FF"/>
                  <w:u w:val="single"/>
                  <w:lang w:val="ru-RU"/>
                </w:rPr>
                <w:t>38</w:t>
              </w:r>
            </w:hyperlink>
          </w:p>
        </w:tc>
      </w:tr>
      <w:tr w:rsidR="003C2D1B" w:rsidRPr="00361CD1">
        <w:trPr>
          <w:trHeight w:val="144"/>
          <w:tblCellSpacing w:w="20" w:type="nil"/>
        </w:trPr>
        <w:tc>
          <w:tcPr>
            <w:tcW w:w="538" w:type="dxa"/>
            <w:tcMar>
              <w:top w:w="50" w:type="dxa"/>
              <w:left w:w="100" w:type="dxa"/>
            </w:tcMar>
            <w:vAlign w:val="center"/>
          </w:tcPr>
          <w:p w:rsidR="003C2D1B" w:rsidRDefault="00272057">
            <w:pPr>
              <w:spacing w:after="0"/>
            </w:pPr>
            <w:r>
              <w:rPr>
                <w:rFonts w:ascii="Times New Roman" w:hAnsi="Times New Roman"/>
                <w:color w:val="000000"/>
                <w:sz w:val="24"/>
              </w:rPr>
              <w:t>1.2</w:t>
            </w:r>
          </w:p>
        </w:tc>
        <w:tc>
          <w:tcPr>
            <w:tcW w:w="2288" w:type="dxa"/>
            <w:tcMar>
              <w:top w:w="50" w:type="dxa"/>
              <w:left w:w="100" w:type="dxa"/>
            </w:tcMar>
            <w:vAlign w:val="center"/>
          </w:tcPr>
          <w:p w:rsidR="003C2D1B" w:rsidRDefault="00272057">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3C2D1B" w:rsidRDefault="003C2D1B">
            <w:pPr>
              <w:spacing w:after="0"/>
              <w:ind w:left="135"/>
              <w:jc w:val="center"/>
            </w:pPr>
          </w:p>
        </w:tc>
        <w:tc>
          <w:tcPr>
            <w:tcW w:w="1860"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414</w:t>
              </w:r>
              <w:r>
                <w:rPr>
                  <w:rFonts w:ascii="Times New Roman" w:hAnsi="Times New Roman"/>
                  <w:color w:val="0000FF"/>
                  <w:u w:val="single"/>
                </w:rPr>
                <w:t>f</w:t>
              </w:r>
              <w:r w:rsidRPr="00EC12AF">
                <w:rPr>
                  <w:rFonts w:ascii="Times New Roman" w:hAnsi="Times New Roman"/>
                  <w:color w:val="0000FF"/>
                  <w:u w:val="single"/>
                  <w:lang w:val="ru-RU"/>
                </w:rPr>
                <w:t>38</w:t>
              </w:r>
            </w:hyperlink>
          </w:p>
        </w:tc>
      </w:tr>
      <w:tr w:rsidR="003C2D1B" w:rsidRPr="00361CD1">
        <w:trPr>
          <w:trHeight w:val="144"/>
          <w:tblCellSpacing w:w="20" w:type="nil"/>
        </w:trPr>
        <w:tc>
          <w:tcPr>
            <w:tcW w:w="538" w:type="dxa"/>
            <w:tcMar>
              <w:top w:w="50" w:type="dxa"/>
              <w:left w:w="100" w:type="dxa"/>
            </w:tcMar>
            <w:vAlign w:val="center"/>
          </w:tcPr>
          <w:p w:rsidR="003C2D1B" w:rsidRDefault="00272057">
            <w:pPr>
              <w:spacing w:after="0"/>
            </w:pPr>
            <w:r>
              <w:rPr>
                <w:rFonts w:ascii="Times New Roman" w:hAnsi="Times New Roman"/>
                <w:color w:val="000000"/>
                <w:sz w:val="24"/>
              </w:rPr>
              <w:t>1.3</w:t>
            </w:r>
          </w:p>
        </w:tc>
        <w:tc>
          <w:tcPr>
            <w:tcW w:w="2288" w:type="dxa"/>
            <w:tcMar>
              <w:top w:w="50" w:type="dxa"/>
              <w:left w:w="100" w:type="dxa"/>
            </w:tcMar>
            <w:vAlign w:val="center"/>
          </w:tcPr>
          <w:p w:rsidR="003C2D1B" w:rsidRDefault="00272057">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C2D1B" w:rsidRDefault="003C2D1B">
            <w:pPr>
              <w:spacing w:after="0"/>
              <w:ind w:left="135"/>
              <w:jc w:val="center"/>
            </w:pPr>
          </w:p>
        </w:tc>
        <w:tc>
          <w:tcPr>
            <w:tcW w:w="1860"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414</w:t>
              </w:r>
              <w:r>
                <w:rPr>
                  <w:rFonts w:ascii="Times New Roman" w:hAnsi="Times New Roman"/>
                  <w:color w:val="0000FF"/>
                  <w:u w:val="single"/>
                </w:rPr>
                <w:t>f</w:t>
              </w:r>
              <w:r w:rsidRPr="00EC12AF">
                <w:rPr>
                  <w:rFonts w:ascii="Times New Roman" w:hAnsi="Times New Roman"/>
                  <w:color w:val="0000FF"/>
                  <w:u w:val="single"/>
                  <w:lang w:val="ru-RU"/>
                </w:rPr>
                <w:t>38</w:t>
              </w:r>
            </w:hyperlink>
          </w:p>
        </w:tc>
      </w:tr>
      <w:tr w:rsidR="003C2D1B">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C2D1B" w:rsidRDefault="003C2D1B"/>
        </w:tc>
      </w:tr>
      <w:tr w:rsidR="003C2D1B" w:rsidRPr="00361CD1">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C2D1B" w:rsidRDefault="003C2D1B">
            <w:pPr>
              <w:spacing w:after="0"/>
              <w:ind w:left="135"/>
              <w:jc w:val="center"/>
            </w:pPr>
          </w:p>
        </w:tc>
        <w:tc>
          <w:tcPr>
            <w:tcW w:w="1860"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414</w:t>
              </w:r>
              <w:r>
                <w:rPr>
                  <w:rFonts w:ascii="Times New Roman" w:hAnsi="Times New Roman"/>
                  <w:color w:val="0000FF"/>
                  <w:u w:val="single"/>
                </w:rPr>
                <w:t>f</w:t>
              </w:r>
              <w:r w:rsidRPr="00EC12AF">
                <w:rPr>
                  <w:rFonts w:ascii="Times New Roman" w:hAnsi="Times New Roman"/>
                  <w:color w:val="0000FF"/>
                  <w:u w:val="single"/>
                  <w:lang w:val="ru-RU"/>
                </w:rPr>
                <w:t>38</w:t>
              </w:r>
            </w:hyperlink>
          </w:p>
        </w:tc>
      </w:tr>
      <w:tr w:rsidR="003C2D1B" w:rsidRPr="00361CD1">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C2D1B" w:rsidRDefault="003C2D1B">
            <w:pPr>
              <w:spacing w:after="0"/>
              <w:ind w:left="135"/>
              <w:jc w:val="center"/>
            </w:pPr>
          </w:p>
        </w:tc>
        <w:tc>
          <w:tcPr>
            <w:tcW w:w="2837"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414</w:t>
              </w:r>
              <w:r>
                <w:rPr>
                  <w:rFonts w:ascii="Times New Roman" w:hAnsi="Times New Roman"/>
                  <w:color w:val="0000FF"/>
                  <w:u w:val="single"/>
                </w:rPr>
                <w:t>f</w:t>
              </w:r>
              <w:r w:rsidRPr="00EC12AF">
                <w:rPr>
                  <w:rFonts w:ascii="Times New Roman" w:hAnsi="Times New Roman"/>
                  <w:color w:val="0000FF"/>
                  <w:u w:val="single"/>
                  <w:lang w:val="ru-RU"/>
                </w:rPr>
                <w:t>38</w:t>
              </w:r>
            </w:hyperlink>
          </w:p>
        </w:tc>
      </w:tr>
      <w:tr w:rsidR="003C2D1B">
        <w:trPr>
          <w:trHeight w:val="144"/>
          <w:tblCellSpacing w:w="20" w:type="nil"/>
        </w:trPr>
        <w:tc>
          <w:tcPr>
            <w:tcW w:w="0" w:type="auto"/>
            <w:gridSpan w:val="2"/>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3C2D1B" w:rsidRDefault="003C2D1B"/>
        </w:tc>
      </w:tr>
    </w:tbl>
    <w:p w:rsidR="003C2D1B" w:rsidRDefault="003C2D1B">
      <w:pPr>
        <w:sectPr w:rsidR="003C2D1B">
          <w:pgSz w:w="16383" w:h="11906" w:orient="landscape"/>
          <w:pgMar w:top="1134" w:right="850" w:bottom="1134" w:left="1701" w:header="720" w:footer="720" w:gutter="0"/>
          <w:cols w:space="720"/>
        </w:sectPr>
      </w:pPr>
    </w:p>
    <w:p w:rsidR="003C2D1B" w:rsidRDefault="0027205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3C2D1B">
        <w:trPr>
          <w:trHeight w:val="144"/>
          <w:tblCellSpacing w:w="20" w:type="nil"/>
        </w:trPr>
        <w:tc>
          <w:tcPr>
            <w:tcW w:w="520"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 п/п </w:t>
            </w:r>
          </w:p>
          <w:p w:rsidR="003C2D1B" w:rsidRDefault="003C2D1B">
            <w:pPr>
              <w:spacing w:after="0"/>
              <w:ind w:left="135"/>
            </w:pPr>
          </w:p>
        </w:tc>
        <w:tc>
          <w:tcPr>
            <w:tcW w:w="2640"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Наименование разделов и тем программы </w:t>
            </w:r>
          </w:p>
          <w:p w:rsidR="003C2D1B" w:rsidRDefault="003C2D1B">
            <w:pPr>
              <w:spacing w:after="0"/>
              <w:ind w:left="135"/>
            </w:pPr>
          </w:p>
        </w:tc>
        <w:tc>
          <w:tcPr>
            <w:tcW w:w="0" w:type="auto"/>
            <w:gridSpan w:val="3"/>
            <w:tcMar>
              <w:top w:w="50" w:type="dxa"/>
              <w:left w:w="100" w:type="dxa"/>
            </w:tcMar>
            <w:vAlign w:val="center"/>
          </w:tcPr>
          <w:p w:rsidR="003C2D1B" w:rsidRDefault="0027205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Электронные (цифровые) образовательные ресурсы </w:t>
            </w:r>
          </w:p>
          <w:p w:rsidR="003C2D1B" w:rsidRDefault="003C2D1B">
            <w:pPr>
              <w:spacing w:after="0"/>
              <w:ind w:left="135"/>
            </w:pPr>
          </w:p>
        </w:tc>
      </w:tr>
      <w:tr w:rsidR="003C2D1B">
        <w:trPr>
          <w:trHeight w:val="144"/>
          <w:tblCellSpacing w:w="20" w:type="nil"/>
        </w:trPr>
        <w:tc>
          <w:tcPr>
            <w:tcW w:w="0" w:type="auto"/>
            <w:vMerge/>
            <w:tcBorders>
              <w:top w:val="nil"/>
            </w:tcBorders>
            <w:tcMar>
              <w:top w:w="50" w:type="dxa"/>
              <w:left w:w="100" w:type="dxa"/>
            </w:tcMar>
          </w:tcPr>
          <w:p w:rsidR="003C2D1B" w:rsidRDefault="003C2D1B"/>
        </w:tc>
        <w:tc>
          <w:tcPr>
            <w:tcW w:w="0" w:type="auto"/>
            <w:vMerge/>
            <w:tcBorders>
              <w:top w:val="nil"/>
            </w:tcBorders>
            <w:tcMar>
              <w:top w:w="50" w:type="dxa"/>
              <w:left w:w="100" w:type="dxa"/>
            </w:tcMar>
          </w:tcPr>
          <w:p w:rsidR="003C2D1B" w:rsidRDefault="003C2D1B"/>
        </w:tc>
        <w:tc>
          <w:tcPr>
            <w:tcW w:w="1011"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Всего </w:t>
            </w:r>
          </w:p>
          <w:p w:rsidR="003C2D1B" w:rsidRDefault="003C2D1B">
            <w:pPr>
              <w:spacing w:after="0"/>
              <w:ind w:left="135"/>
            </w:pPr>
          </w:p>
        </w:tc>
        <w:tc>
          <w:tcPr>
            <w:tcW w:w="1738"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Контрольные работы </w:t>
            </w:r>
          </w:p>
          <w:p w:rsidR="003C2D1B" w:rsidRDefault="003C2D1B">
            <w:pPr>
              <w:spacing w:after="0"/>
              <w:ind w:left="135"/>
            </w:pPr>
          </w:p>
        </w:tc>
        <w:tc>
          <w:tcPr>
            <w:tcW w:w="1823"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Практические работы </w:t>
            </w:r>
          </w:p>
          <w:p w:rsidR="003C2D1B" w:rsidRDefault="003C2D1B">
            <w:pPr>
              <w:spacing w:after="0"/>
              <w:ind w:left="135"/>
            </w:pPr>
          </w:p>
        </w:tc>
        <w:tc>
          <w:tcPr>
            <w:tcW w:w="0" w:type="auto"/>
            <w:vMerge/>
            <w:tcBorders>
              <w:top w:val="nil"/>
            </w:tcBorders>
            <w:tcMar>
              <w:top w:w="50" w:type="dxa"/>
              <w:left w:w="100" w:type="dxa"/>
            </w:tcMar>
          </w:tcPr>
          <w:p w:rsidR="003C2D1B" w:rsidRDefault="003C2D1B"/>
        </w:tc>
      </w:tr>
      <w:tr w:rsidR="003C2D1B" w:rsidRPr="00361CD1">
        <w:trPr>
          <w:trHeight w:val="144"/>
          <w:tblCellSpacing w:w="20" w:type="nil"/>
        </w:trPr>
        <w:tc>
          <w:tcPr>
            <w:tcW w:w="0" w:type="auto"/>
            <w:gridSpan w:val="6"/>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b/>
                <w:color w:val="000000"/>
                <w:sz w:val="24"/>
                <w:lang w:val="ru-RU"/>
              </w:rPr>
              <w:t>Раздел 1.</w:t>
            </w:r>
            <w:r w:rsidRPr="00EC12AF">
              <w:rPr>
                <w:rFonts w:ascii="Times New Roman" w:hAnsi="Times New Roman"/>
                <w:color w:val="000000"/>
                <w:sz w:val="24"/>
                <w:lang w:val="ru-RU"/>
              </w:rPr>
              <w:t xml:space="preserve"> </w:t>
            </w:r>
            <w:r w:rsidRPr="00EC12AF">
              <w:rPr>
                <w:rFonts w:ascii="Times New Roman" w:hAnsi="Times New Roman"/>
                <w:b/>
                <w:color w:val="000000"/>
                <w:sz w:val="24"/>
                <w:lang w:val="ru-RU"/>
              </w:rPr>
              <w:t>Главные закономерности природы Земли</w:t>
            </w:r>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1.1</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1.2</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1.3</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1.4</w:t>
            </w:r>
          </w:p>
        </w:tc>
        <w:tc>
          <w:tcPr>
            <w:tcW w:w="2640"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C2D1B" w:rsidRDefault="003C2D1B"/>
        </w:tc>
      </w:tr>
      <w:tr w:rsidR="003C2D1B">
        <w:trPr>
          <w:trHeight w:val="144"/>
          <w:tblCellSpacing w:w="20" w:type="nil"/>
        </w:trPr>
        <w:tc>
          <w:tcPr>
            <w:tcW w:w="0" w:type="auto"/>
            <w:gridSpan w:val="6"/>
            <w:tcMar>
              <w:top w:w="50" w:type="dxa"/>
              <w:left w:w="100" w:type="dxa"/>
            </w:tcMar>
            <w:vAlign w:val="center"/>
          </w:tcPr>
          <w:p w:rsidR="003C2D1B" w:rsidRDefault="0027205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2.1</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2.2</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C2D1B" w:rsidRDefault="003C2D1B"/>
        </w:tc>
      </w:tr>
      <w:tr w:rsidR="003C2D1B">
        <w:trPr>
          <w:trHeight w:val="144"/>
          <w:tblCellSpacing w:w="20" w:type="nil"/>
        </w:trPr>
        <w:tc>
          <w:tcPr>
            <w:tcW w:w="0" w:type="auto"/>
            <w:gridSpan w:val="6"/>
            <w:tcMar>
              <w:top w:w="50" w:type="dxa"/>
              <w:left w:w="100" w:type="dxa"/>
            </w:tcMar>
            <w:vAlign w:val="center"/>
          </w:tcPr>
          <w:p w:rsidR="003C2D1B" w:rsidRDefault="0027205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3.1</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t>3.2</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rsidRPr="00361CD1">
        <w:trPr>
          <w:trHeight w:val="144"/>
          <w:tblCellSpacing w:w="20" w:type="nil"/>
        </w:trPr>
        <w:tc>
          <w:tcPr>
            <w:tcW w:w="520" w:type="dxa"/>
            <w:tcMar>
              <w:top w:w="50" w:type="dxa"/>
              <w:left w:w="100" w:type="dxa"/>
            </w:tcMar>
            <w:vAlign w:val="center"/>
          </w:tcPr>
          <w:p w:rsidR="003C2D1B" w:rsidRDefault="00272057">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3C2D1B" w:rsidRDefault="00272057">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C2D1B" w:rsidRDefault="003C2D1B">
            <w:pPr>
              <w:spacing w:after="0"/>
              <w:ind w:left="135"/>
              <w:jc w:val="center"/>
            </w:pP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3C2D1B" w:rsidRDefault="003C2D1B"/>
        </w:tc>
      </w:tr>
      <w:tr w:rsidR="003C2D1B" w:rsidRPr="00361CD1">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3C2D1B" w:rsidRDefault="003C2D1B">
            <w:pPr>
              <w:spacing w:after="0"/>
              <w:ind w:left="135"/>
              <w:jc w:val="center"/>
            </w:pPr>
          </w:p>
        </w:tc>
        <w:tc>
          <w:tcPr>
            <w:tcW w:w="2741"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416</w:t>
              </w:r>
              <w:r>
                <w:rPr>
                  <w:rFonts w:ascii="Times New Roman" w:hAnsi="Times New Roman"/>
                  <w:color w:val="0000FF"/>
                  <w:u w:val="single"/>
                </w:rPr>
                <w:t>c</w:t>
              </w:r>
              <w:r w:rsidRPr="00EC12AF">
                <w:rPr>
                  <w:rFonts w:ascii="Times New Roman" w:hAnsi="Times New Roman"/>
                  <w:color w:val="0000FF"/>
                  <w:u w:val="single"/>
                  <w:lang w:val="ru-RU"/>
                </w:rPr>
                <w:t>48</w:t>
              </w:r>
            </w:hyperlink>
          </w:p>
        </w:tc>
      </w:tr>
      <w:tr w:rsidR="003C2D1B">
        <w:trPr>
          <w:trHeight w:val="144"/>
          <w:tblCellSpacing w:w="20" w:type="nil"/>
        </w:trPr>
        <w:tc>
          <w:tcPr>
            <w:tcW w:w="0" w:type="auto"/>
            <w:gridSpan w:val="2"/>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3C2D1B" w:rsidRDefault="003C2D1B"/>
        </w:tc>
      </w:tr>
    </w:tbl>
    <w:p w:rsidR="003C2D1B" w:rsidRDefault="003C2D1B">
      <w:pPr>
        <w:sectPr w:rsidR="003C2D1B">
          <w:pgSz w:w="16383" w:h="11906" w:orient="landscape"/>
          <w:pgMar w:top="1134" w:right="850" w:bottom="1134" w:left="1701" w:header="720" w:footer="720" w:gutter="0"/>
          <w:cols w:space="720"/>
        </w:sectPr>
      </w:pPr>
    </w:p>
    <w:p w:rsidR="003C2D1B" w:rsidRDefault="0027205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3C2D1B">
        <w:trPr>
          <w:trHeight w:val="144"/>
          <w:tblCellSpacing w:w="20" w:type="nil"/>
        </w:trPr>
        <w:tc>
          <w:tcPr>
            <w:tcW w:w="455"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 п/п </w:t>
            </w:r>
          </w:p>
          <w:p w:rsidR="003C2D1B" w:rsidRDefault="003C2D1B">
            <w:pPr>
              <w:spacing w:after="0"/>
              <w:ind w:left="135"/>
            </w:pPr>
          </w:p>
        </w:tc>
        <w:tc>
          <w:tcPr>
            <w:tcW w:w="3872"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Наименование разделов и тем программы </w:t>
            </w:r>
          </w:p>
          <w:p w:rsidR="003C2D1B" w:rsidRDefault="003C2D1B">
            <w:pPr>
              <w:spacing w:after="0"/>
              <w:ind w:left="135"/>
            </w:pPr>
          </w:p>
        </w:tc>
        <w:tc>
          <w:tcPr>
            <w:tcW w:w="0" w:type="auto"/>
            <w:gridSpan w:val="3"/>
            <w:tcMar>
              <w:top w:w="50" w:type="dxa"/>
              <w:left w:w="100" w:type="dxa"/>
            </w:tcMar>
            <w:vAlign w:val="center"/>
          </w:tcPr>
          <w:p w:rsidR="003C2D1B" w:rsidRDefault="00272057">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3C2D1B" w:rsidRDefault="00272057">
            <w:pPr>
              <w:spacing w:after="0"/>
              <w:ind w:left="135"/>
            </w:pPr>
            <w:r>
              <w:rPr>
                <w:rFonts w:ascii="Times New Roman" w:hAnsi="Times New Roman"/>
                <w:b/>
                <w:color w:val="000000"/>
                <w:sz w:val="24"/>
              </w:rPr>
              <w:t xml:space="preserve">Электронные (цифровые) образовательные ресурсы </w:t>
            </w:r>
          </w:p>
          <w:p w:rsidR="003C2D1B" w:rsidRDefault="003C2D1B">
            <w:pPr>
              <w:spacing w:after="0"/>
              <w:ind w:left="135"/>
            </w:pPr>
          </w:p>
        </w:tc>
      </w:tr>
      <w:tr w:rsidR="003C2D1B">
        <w:trPr>
          <w:trHeight w:val="144"/>
          <w:tblCellSpacing w:w="20" w:type="nil"/>
        </w:trPr>
        <w:tc>
          <w:tcPr>
            <w:tcW w:w="0" w:type="auto"/>
            <w:vMerge/>
            <w:tcBorders>
              <w:top w:val="nil"/>
            </w:tcBorders>
            <w:tcMar>
              <w:top w:w="50" w:type="dxa"/>
              <w:left w:w="100" w:type="dxa"/>
            </w:tcMar>
          </w:tcPr>
          <w:p w:rsidR="003C2D1B" w:rsidRDefault="003C2D1B"/>
        </w:tc>
        <w:tc>
          <w:tcPr>
            <w:tcW w:w="0" w:type="auto"/>
            <w:vMerge/>
            <w:tcBorders>
              <w:top w:val="nil"/>
            </w:tcBorders>
            <w:tcMar>
              <w:top w:w="50" w:type="dxa"/>
              <w:left w:w="100" w:type="dxa"/>
            </w:tcMar>
          </w:tcPr>
          <w:p w:rsidR="003C2D1B" w:rsidRDefault="003C2D1B"/>
        </w:tc>
        <w:tc>
          <w:tcPr>
            <w:tcW w:w="892"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Всего </w:t>
            </w:r>
          </w:p>
          <w:p w:rsidR="003C2D1B" w:rsidRDefault="003C2D1B">
            <w:pPr>
              <w:spacing w:after="0"/>
              <w:ind w:left="135"/>
            </w:pPr>
          </w:p>
        </w:tc>
        <w:tc>
          <w:tcPr>
            <w:tcW w:w="1600"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Контрольные работы </w:t>
            </w:r>
          </w:p>
          <w:p w:rsidR="003C2D1B" w:rsidRDefault="003C2D1B">
            <w:pPr>
              <w:spacing w:after="0"/>
              <w:ind w:left="135"/>
            </w:pPr>
          </w:p>
        </w:tc>
        <w:tc>
          <w:tcPr>
            <w:tcW w:w="1694" w:type="dxa"/>
            <w:tcMar>
              <w:top w:w="50" w:type="dxa"/>
              <w:left w:w="100" w:type="dxa"/>
            </w:tcMar>
            <w:vAlign w:val="center"/>
          </w:tcPr>
          <w:p w:rsidR="003C2D1B" w:rsidRDefault="00272057">
            <w:pPr>
              <w:spacing w:after="0"/>
              <w:ind w:left="135"/>
            </w:pPr>
            <w:r>
              <w:rPr>
                <w:rFonts w:ascii="Times New Roman" w:hAnsi="Times New Roman"/>
                <w:b/>
                <w:color w:val="000000"/>
                <w:sz w:val="24"/>
              </w:rPr>
              <w:t xml:space="preserve">Практические работы </w:t>
            </w:r>
          </w:p>
          <w:p w:rsidR="003C2D1B" w:rsidRDefault="003C2D1B">
            <w:pPr>
              <w:spacing w:after="0"/>
              <w:ind w:left="135"/>
            </w:pPr>
          </w:p>
        </w:tc>
        <w:tc>
          <w:tcPr>
            <w:tcW w:w="0" w:type="auto"/>
            <w:vMerge/>
            <w:tcBorders>
              <w:top w:val="nil"/>
            </w:tcBorders>
            <w:tcMar>
              <w:top w:w="50" w:type="dxa"/>
              <w:left w:w="100" w:type="dxa"/>
            </w:tcMar>
          </w:tcPr>
          <w:p w:rsidR="003C2D1B" w:rsidRDefault="003C2D1B"/>
        </w:tc>
      </w:tr>
      <w:tr w:rsidR="003C2D1B">
        <w:trPr>
          <w:trHeight w:val="144"/>
          <w:tblCellSpacing w:w="20" w:type="nil"/>
        </w:trPr>
        <w:tc>
          <w:tcPr>
            <w:tcW w:w="0" w:type="auto"/>
            <w:gridSpan w:val="6"/>
            <w:tcMar>
              <w:top w:w="50" w:type="dxa"/>
              <w:left w:w="100" w:type="dxa"/>
            </w:tcMar>
            <w:vAlign w:val="center"/>
          </w:tcPr>
          <w:p w:rsidR="003C2D1B" w:rsidRDefault="0027205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1.1</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1.2</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3C2D1B">
            <w:pPr>
              <w:spacing w:after="0"/>
              <w:ind w:left="135"/>
              <w:jc w:val="center"/>
            </w:pP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1.3</w:t>
            </w:r>
          </w:p>
        </w:tc>
        <w:tc>
          <w:tcPr>
            <w:tcW w:w="3872" w:type="dxa"/>
            <w:tcMar>
              <w:top w:w="50" w:type="dxa"/>
              <w:left w:w="100" w:type="dxa"/>
            </w:tcMar>
            <w:vAlign w:val="center"/>
          </w:tcPr>
          <w:p w:rsidR="003C2D1B" w:rsidRDefault="00272057">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1.4</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3C2D1B">
            <w:pPr>
              <w:spacing w:after="0"/>
              <w:ind w:left="135"/>
              <w:jc w:val="center"/>
            </w:pP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C2D1B" w:rsidRDefault="003C2D1B"/>
        </w:tc>
      </w:tr>
      <w:tr w:rsidR="003C2D1B">
        <w:trPr>
          <w:trHeight w:val="144"/>
          <w:tblCellSpacing w:w="20" w:type="nil"/>
        </w:trPr>
        <w:tc>
          <w:tcPr>
            <w:tcW w:w="0" w:type="auto"/>
            <w:gridSpan w:val="6"/>
            <w:tcMar>
              <w:top w:w="50" w:type="dxa"/>
              <w:left w:w="100" w:type="dxa"/>
            </w:tcMar>
            <w:vAlign w:val="center"/>
          </w:tcPr>
          <w:p w:rsidR="003C2D1B" w:rsidRDefault="0027205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2.1</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2.2</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2.3</w:t>
            </w:r>
          </w:p>
        </w:tc>
        <w:tc>
          <w:tcPr>
            <w:tcW w:w="3872" w:type="dxa"/>
            <w:tcMar>
              <w:top w:w="50" w:type="dxa"/>
              <w:left w:w="100" w:type="dxa"/>
            </w:tcMar>
            <w:vAlign w:val="center"/>
          </w:tcPr>
          <w:p w:rsidR="003C2D1B" w:rsidRDefault="00272057">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2.4</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2.5</w:t>
            </w:r>
          </w:p>
        </w:tc>
        <w:tc>
          <w:tcPr>
            <w:tcW w:w="3872" w:type="dxa"/>
            <w:tcMar>
              <w:top w:w="50" w:type="dxa"/>
              <w:left w:w="100" w:type="dxa"/>
            </w:tcMar>
            <w:vAlign w:val="center"/>
          </w:tcPr>
          <w:p w:rsidR="003C2D1B" w:rsidRDefault="00272057">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C2D1B" w:rsidRDefault="003C2D1B"/>
        </w:tc>
      </w:tr>
      <w:tr w:rsidR="003C2D1B">
        <w:trPr>
          <w:trHeight w:val="144"/>
          <w:tblCellSpacing w:w="20" w:type="nil"/>
        </w:trPr>
        <w:tc>
          <w:tcPr>
            <w:tcW w:w="0" w:type="auto"/>
            <w:gridSpan w:val="6"/>
            <w:tcMar>
              <w:top w:w="50" w:type="dxa"/>
              <w:left w:w="100" w:type="dxa"/>
            </w:tcMar>
            <w:vAlign w:val="center"/>
          </w:tcPr>
          <w:p w:rsidR="003C2D1B" w:rsidRDefault="0027205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3.1</w:t>
            </w:r>
          </w:p>
        </w:tc>
        <w:tc>
          <w:tcPr>
            <w:tcW w:w="3872" w:type="dxa"/>
            <w:tcMar>
              <w:top w:w="50" w:type="dxa"/>
              <w:left w:w="100" w:type="dxa"/>
            </w:tcMar>
            <w:vAlign w:val="center"/>
          </w:tcPr>
          <w:p w:rsidR="003C2D1B" w:rsidRDefault="00272057">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3.2</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3C2D1B">
            <w:pPr>
              <w:spacing w:after="0"/>
              <w:ind w:left="135"/>
              <w:jc w:val="center"/>
            </w:pP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3.3</w:t>
            </w:r>
          </w:p>
        </w:tc>
        <w:tc>
          <w:tcPr>
            <w:tcW w:w="3872" w:type="dxa"/>
            <w:tcMar>
              <w:top w:w="50" w:type="dxa"/>
              <w:left w:w="100" w:type="dxa"/>
            </w:tcMar>
            <w:vAlign w:val="center"/>
          </w:tcPr>
          <w:p w:rsidR="003C2D1B" w:rsidRDefault="00272057">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3.4</w:t>
            </w:r>
          </w:p>
        </w:tc>
        <w:tc>
          <w:tcPr>
            <w:tcW w:w="3872"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rsidRPr="00361CD1">
        <w:trPr>
          <w:trHeight w:val="144"/>
          <w:tblCellSpacing w:w="20" w:type="nil"/>
        </w:trPr>
        <w:tc>
          <w:tcPr>
            <w:tcW w:w="455" w:type="dxa"/>
            <w:tcMar>
              <w:top w:w="50" w:type="dxa"/>
              <w:left w:w="100" w:type="dxa"/>
            </w:tcMar>
            <w:vAlign w:val="center"/>
          </w:tcPr>
          <w:p w:rsidR="003C2D1B" w:rsidRDefault="00272057">
            <w:pPr>
              <w:spacing w:after="0"/>
            </w:pPr>
            <w:r>
              <w:rPr>
                <w:rFonts w:ascii="Times New Roman" w:hAnsi="Times New Roman"/>
                <w:color w:val="000000"/>
                <w:sz w:val="24"/>
              </w:rPr>
              <w:t>3.5</w:t>
            </w:r>
          </w:p>
        </w:tc>
        <w:tc>
          <w:tcPr>
            <w:tcW w:w="3872" w:type="dxa"/>
            <w:tcMar>
              <w:top w:w="50" w:type="dxa"/>
              <w:left w:w="100" w:type="dxa"/>
            </w:tcMar>
            <w:vAlign w:val="center"/>
          </w:tcPr>
          <w:p w:rsidR="003C2D1B" w:rsidRDefault="00272057">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C2D1B" w:rsidRDefault="003C2D1B">
            <w:pPr>
              <w:spacing w:after="0"/>
              <w:ind w:left="135"/>
              <w:jc w:val="center"/>
            </w:pP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C2D1B" w:rsidRDefault="003C2D1B"/>
        </w:tc>
      </w:tr>
      <w:tr w:rsidR="003C2D1B" w:rsidRPr="00361CD1">
        <w:trPr>
          <w:trHeight w:val="144"/>
          <w:tblCellSpacing w:w="20" w:type="nil"/>
        </w:trPr>
        <w:tc>
          <w:tcPr>
            <w:tcW w:w="0" w:type="auto"/>
            <w:gridSpan w:val="2"/>
            <w:tcMar>
              <w:top w:w="50" w:type="dxa"/>
              <w:left w:w="100" w:type="dxa"/>
            </w:tcMar>
            <w:vAlign w:val="center"/>
          </w:tcPr>
          <w:p w:rsidR="003C2D1B" w:rsidRDefault="00272057">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C12AF">
                <w:rPr>
                  <w:rFonts w:ascii="Times New Roman" w:hAnsi="Times New Roman"/>
                  <w:color w:val="0000FF"/>
                  <w:u w:val="single"/>
                  <w:lang w:val="ru-RU"/>
                </w:rPr>
                <w:t>://</w:t>
              </w:r>
              <w:r>
                <w:rPr>
                  <w:rFonts w:ascii="Times New Roman" w:hAnsi="Times New Roman"/>
                  <w:color w:val="0000FF"/>
                  <w:u w:val="single"/>
                </w:rPr>
                <w:t>m</w:t>
              </w:r>
              <w:r w:rsidRPr="00EC12AF">
                <w:rPr>
                  <w:rFonts w:ascii="Times New Roman" w:hAnsi="Times New Roman"/>
                  <w:color w:val="0000FF"/>
                  <w:u w:val="single"/>
                  <w:lang w:val="ru-RU"/>
                </w:rPr>
                <w:t>.</w:t>
              </w:r>
              <w:r>
                <w:rPr>
                  <w:rFonts w:ascii="Times New Roman" w:hAnsi="Times New Roman"/>
                  <w:color w:val="0000FF"/>
                  <w:u w:val="single"/>
                </w:rPr>
                <w:t>edsoo</w:t>
              </w:r>
              <w:r w:rsidRPr="00EC12AF">
                <w:rPr>
                  <w:rFonts w:ascii="Times New Roman" w:hAnsi="Times New Roman"/>
                  <w:color w:val="0000FF"/>
                  <w:u w:val="single"/>
                  <w:lang w:val="ru-RU"/>
                </w:rPr>
                <w:t>.</w:t>
              </w:r>
              <w:r>
                <w:rPr>
                  <w:rFonts w:ascii="Times New Roman" w:hAnsi="Times New Roman"/>
                  <w:color w:val="0000FF"/>
                  <w:u w:val="single"/>
                </w:rPr>
                <w:t>ru</w:t>
              </w:r>
              <w:r w:rsidRPr="00EC12AF">
                <w:rPr>
                  <w:rFonts w:ascii="Times New Roman" w:hAnsi="Times New Roman"/>
                  <w:color w:val="0000FF"/>
                  <w:u w:val="single"/>
                  <w:lang w:val="ru-RU"/>
                </w:rPr>
                <w:t>/7</w:t>
              </w:r>
              <w:r>
                <w:rPr>
                  <w:rFonts w:ascii="Times New Roman" w:hAnsi="Times New Roman"/>
                  <w:color w:val="0000FF"/>
                  <w:u w:val="single"/>
                </w:rPr>
                <w:t>f</w:t>
              </w:r>
              <w:r w:rsidRPr="00EC12AF">
                <w:rPr>
                  <w:rFonts w:ascii="Times New Roman" w:hAnsi="Times New Roman"/>
                  <w:color w:val="0000FF"/>
                  <w:u w:val="single"/>
                  <w:lang w:val="ru-RU"/>
                </w:rPr>
                <w:t>418</w:t>
              </w:r>
              <w:r>
                <w:rPr>
                  <w:rFonts w:ascii="Times New Roman" w:hAnsi="Times New Roman"/>
                  <w:color w:val="0000FF"/>
                  <w:u w:val="single"/>
                </w:rPr>
                <w:t>d</w:t>
              </w:r>
              <w:r w:rsidRPr="00EC12AF">
                <w:rPr>
                  <w:rFonts w:ascii="Times New Roman" w:hAnsi="Times New Roman"/>
                  <w:color w:val="0000FF"/>
                  <w:u w:val="single"/>
                  <w:lang w:val="ru-RU"/>
                </w:rPr>
                <w:t>72</w:t>
              </w:r>
            </w:hyperlink>
          </w:p>
        </w:tc>
      </w:tr>
      <w:tr w:rsidR="003C2D1B">
        <w:trPr>
          <w:trHeight w:val="144"/>
          <w:tblCellSpacing w:w="20" w:type="nil"/>
        </w:trPr>
        <w:tc>
          <w:tcPr>
            <w:tcW w:w="0" w:type="auto"/>
            <w:gridSpan w:val="2"/>
            <w:tcMar>
              <w:top w:w="50" w:type="dxa"/>
              <w:left w:w="100" w:type="dxa"/>
            </w:tcMar>
            <w:vAlign w:val="center"/>
          </w:tcPr>
          <w:p w:rsidR="003C2D1B" w:rsidRPr="00EC12AF" w:rsidRDefault="00272057">
            <w:pPr>
              <w:spacing w:after="0"/>
              <w:ind w:left="135"/>
              <w:rPr>
                <w:lang w:val="ru-RU"/>
              </w:rPr>
            </w:pPr>
            <w:r w:rsidRPr="00EC12A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3C2D1B" w:rsidRDefault="00272057">
            <w:pPr>
              <w:spacing w:after="0"/>
              <w:ind w:left="135"/>
              <w:jc w:val="center"/>
            </w:pPr>
            <w:r w:rsidRPr="00EC12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C2D1B" w:rsidRDefault="00272057">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3C2D1B" w:rsidRDefault="003C2D1B"/>
        </w:tc>
      </w:tr>
    </w:tbl>
    <w:p w:rsidR="003C2D1B" w:rsidRDefault="003C2D1B">
      <w:pPr>
        <w:sectPr w:rsidR="003C2D1B">
          <w:pgSz w:w="16383" w:h="11906" w:orient="landscape"/>
          <w:pgMar w:top="1134" w:right="850" w:bottom="1134" w:left="1701" w:header="720" w:footer="720" w:gutter="0"/>
          <w:cols w:space="720"/>
        </w:sectPr>
      </w:pPr>
    </w:p>
    <w:p w:rsidR="00C92988" w:rsidRDefault="00C92988" w:rsidP="00C92988">
      <w:pPr>
        <w:spacing w:after="0"/>
        <w:ind w:left="120"/>
      </w:pPr>
      <w:bookmarkStart w:id="6" w:name="block-16906223"/>
      <w:bookmarkEnd w:id="5"/>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C92988" w:rsidTr="006705B0">
        <w:trPr>
          <w:trHeight w:val="144"/>
          <w:tblCellSpacing w:w="20" w:type="nil"/>
        </w:trPr>
        <w:tc>
          <w:tcPr>
            <w:tcW w:w="483" w:type="dxa"/>
            <w:vMerge w:val="restart"/>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 п/п </w:t>
            </w:r>
          </w:p>
          <w:p w:rsidR="00C92988" w:rsidRDefault="00C92988" w:rsidP="006705B0">
            <w:pPr>
              <w:spacing w:after="0"/>
              <w:ind w:left="135"/>
            </w:pPr>
          </w:p>
        </w:tc>
        <w:tc>
          <w:tcPr>
            <w:tcW w:w="3344" w:type="dxa"/>
            <w:vMerge w:val="restart"/>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Наименование разделов и тем программы </w:t>
            </w:r>
          </w:p>
          <w:p w:rsidR="00C92988" w:rsidRDefault="00C92988" w:rsidP="006705B0">
            <w:pPr>
              <w:spacing w:after="0"/>
              <w:ind w:left="135"/>
            </w:pPr>
          </w:p>
        </w:tc>
        <w:tc>
          <w:tcPr>
            <w:tcW w:w="0" w:type="auto"/>
            <w:gridSpan w:val="3"/>
            <w:tcMar>
              <w:top w:w="50" w:type="dxa"/>
              <w:left w:w="100" w:type="dxa"/>
            </w:tcMar>
            <w:vAlign w:val="center"/>
          </w:tcPr>
          <w:p w:rsidR="00C92988" w:rsidRDefault="00C92988" w:rsidP="006705B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Электронные (цифровые) образовательные ресурсы </w:t>
            </w:r>
          </w:p>
          <w:p w:rsidR="00C92988" w:rsidRDefault="00C92988" w:rsidP="006705B0">
            <w:pPr>
              <w:spacing w:after="0"/>
              <w:ind w:left="135"/>
            </w:pPr>
          </w:p>
        </w:tc>
      </w:tr>
      <w:tr w:rsidR="00C92988" w:rsidTr="006705B0">
        <w:trPr>
          <w:trHeight w:val="144"/>
          <w:tblCellSpacing w:w="20" w:type="nil"/>
        </w:trPr>
        <w:tc>
          <w:tcPr>
            <w:tcW w:w="0" w:type="auto"/>
            <w:vMerge/>
            <w:tcBorders>
              <w:top w:val="nil"/>
            </w:tcBorders>
            <w:tcMar>
              <w:top w:w="50" w:type="dxa"/>
              <w:left w:w="100" w:type="dxa"/>
            </w:tcMar>
          </w:tcPr>
          <w:p w:rsidR="00C92988" w:rsidRDefault="00C92988" w:rsidP="006705B0"/>
        </w:tc>
        <w:tc>
          <w:tcPr>
            <w:tcW w:w="0" w:type="auto"/>
            <w:vMerge/>
            <w:tcBorders>
              <w:top w:val="nil"/>
            </w:tcBorders>
            <w:tcMar>
              <w:top w:w="50" w:type="dxa"/>
              <w:left w:w="100" w:type="dxa"/>
            </w:tcMar>
          </w:tcPr>
          <w:p w:rsidR="00C92988" w:rsidRDefault="00C92988" w:rsidP="006705B0"/>
        </w:tc>
        <w:tc>
          <w:tcPr>
            <w:tcW w:w="943" w:type="dxa"/>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Всего </w:t>
            </w:r>
          </w:p>
          <w:p w:rsidR="00C92988" w:rsidRDefault="00C92988" w:rsidP="006705B0">
            <w:pPr>
              <w:spacing w:after="0"/>
              <w:ind w:left="135"/>
            </w:pPr>
          </w:p>
        </w:tc>
        <w:tc>
          <w:tcPr>
            <w:tcW w:w="1659" w:type="dxa"/>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Контрольные работы </w:t>
            </w:r>
          </w:p>
          <w:p w:rsidR="00C92988" w:rsidRDefault="00C92988" w:rsidP="006705B0">
            <w:pPr>
              <w:spacing w:after="0"/>
              <w:ind w:left="135"/>
            </w:pPr>
          </w:p>
        </w:tc>
        <w:tc>
          <w:tcPr>
            <w:tcW w:w="1750" w:type="dxa"/>
            <w:tcMar>
              <w:top w:w="50" w:type="dxa"/>
              <w:left w:w="100" w:type="dxa"/>
            </w:tcMar>
            <w:vAlign w:val="center"/>
          </w:tcPr>
          <w:p w:rsidR="00C92988" w:rsidRDefault="00C92988" w:rsidP="006705B0">
            <w:pPr>
              <w:spacing w:after="0"/>
              <w:ind w:left="135"/>
            </w:pPr>
            <w:r>
              <w:rPr>
                <w:rFonts w:ascii="Times New Roman" w:hAnsi="Times New Roman"/>
                <w:b/>
                <w:color w:val="000000"/>
                <w:sz w:val="24"/>
              </w:rPr>
              <w:t xml:space="preserve">Практические работы </w:t>
            </w:r>
          </w:p>
          <w:p w:rsidR="00C92988" w:rsidRDefault="00C92988" w:rsidP="006705B0">
            <w:pPr>
              <w:spacing w:after="0"/>
              <w:ind w:left="135"/>
            </w:pPr>
          </w:p>
        </w:tc>
        <w:tc>
          <w:tcPr>
            <w:tcW w:w="0" w:type="auto"/>
            <w:vMerge/>
            <w:tcBorders>
              <w:top w:val="nil"/>
            </w:tcBorders>
            <w:tcMar>
              <w:top w:w="50" w:type="dxa"/>
              <w:left w:w="100" w:type="dxa"/>
            </w:tcMar>
          </w:tcPr>
          <w:p w:rsidR="00C92988" w:rsidRDefault="00C92988" w:rsidP="006705B0"/>
        </w:tc>
      </w:tr>
      <w:tr w:rsidR="00C92988" w:rsidTr="006705B0">
        <w:trPr>
          <w:trHeight w:val="144"/>
          <w:tblCellSpacing w:w="20" w:type="nil"/>
        </w:trPr>
        <w:tc>
          <w:tcPr>
            <w:tcW w:w="0" w:type="auto"/>
            <w:gridSpan w:val="6"/>
            <w:tcMar>
              <w:top w:w="50" w:type="dxa"/>
              <w:left w:w="100" w:type="dxa"/>
            </w:tcMar>
            <w:vAlign w:val="center"/>
          </w:tcPr>
          <w:p w:rsidR="00C92988" w:rsidRDefault="00C92988" w:rsidP="006705B0">
            <w:pPr>
              <w:spacing w:after="0"/>
              <w:ind w:left="135"/>
            </w:pPr>
            <w:r>
              <w:rPr>
                <w:rFonts w:ascii="Times New Roman" w:hAnsi="Times New Roman"/>
                <w:b/>
                <w:color w:val="000000"/>
                <w:sz w:val="24"/>
              </w:rPr>
              <w:t>Раздел 1.Хозяйство России</w:t>
            </w:r>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1.1</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92988" w:rsidRPr="00D4286C" w:rsidRDefault="00C92988" w:rsidP="006705B0">
            <w:pPr>
              <w:spacing w:after="0"/>
              <w:ind w:left="135"/>
              <w:jc w:val="center"/>
            </w:pPr>
            <w:r>
              <w:t>1</w:t>
            </w: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1.2</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1.3</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1.4</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1.5</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1.6</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1.7</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1.8</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92988" w:rsidRPr="00D4286C" w:rsidRDefault="00C92988" w:rsidP="006705B0">
            <w:pPr>
              <w:spacing w:after="0"/>
              <w:ind w:left="135"/>
              <w:jc w:val="center"/>
            </w:pPr>
            <w:r>
              <w:t>1</w:t>
            </w: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92988" w:rsidRDefault="00C92988" w:rsidP="006705B0"/>
        </w:tc>
      </w:tr>
      <w:tr w:rsidR="00C92988" w:rsidTr="006705B0">
        <w:trPr>
          <w:trHeight w:val="144"/>
          <w:tblCellSpacing w:w="20" w:type="nil"/>
        </w:trPr>
        <w:tc>
          <w:tcPr>
            <w:tcW w:w="0" w:type="auto"/>
            <w:gridSpan w:val="6"/>
            <w:tcMar>
              <w:top w:w="50" w:type="dxa"/>
              <w:left w:w="100" w:type="dxa"/>
            </w:tcMar>
            <w:vAlign w:val="center"/>
          </w:tcPr>
          <w:p w:rsidR="00C92988" w:rsidRDefault="00C92988" w:rsidP="006705B0">
            <w:pPr>
              <w:spacing w:after="0"/>
              <w:ind w:left="135"/>
            </w:pPr>
            <w:r>
              <w:rPr>
                <w:rFonts w:ascii="Times New Roman" w:hAnsi="Times New Roman"/>
                <w:b/>
                <w:color w:val="000000"/>
                <w:sz w:val="24"/>
              </w:rPr>
              <w:t>Раздел 2.Регионы России</w:t>
            </w:r>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2.1</w:t>
            </w:r>
          </w:p>
        </w:tc>
        <w:tc>
          <w:tcPr>
            <w:tcW w:w="3344"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18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t>2.2</w:t>
            </w:r>
          </w:p>
        </w:tc>
        <w:tc>
          <w:tcPr>
            <w:tcW w:w="3344"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Восточный макрорегион (Азиатская </w:t>
            </w:r>
            <w:r w:rsidRPr="00C92988">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lastRenderedPageBreak/>
              <w:t xml:space="preserve">10 </w:t>
            </w:r>
          </w:p>
        </w:tc>
        <w:tc>
          <w:tcPr>
            <w:tcW w:w="1659" w:type="dxa"/>
            <w:tcMar>
              <w:top w:w="50" w:type="dxa"/>
              <w:left w:w="100" w:type="dxa"/>
            </w:tcMar>
            <w:vAlign w:val="center"/>
          </w:tcPr>
          <w:p w:rsidR="00C92988" w:rsidRPr="00D4286C" w:rsidRDefault="00C92988" w:rsidP="006705B0">
            <w:pPr>
              <w:spacing w:after="0"/>
              <w:ind w:left="135"/>
              <w:jc w:val="center"/>
            </w:pPr>
            <w:r>
              <w:t>1</w:t>
            </w: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483" w:type="dxa"/>
            <w:tcMar>
              <w:top w:w="50" w:type="dxa"/>
              <w:left w:w="100" w:type="dxa"/>
            </w:tcMar>
            <w:vAlign w:val="center"/>
          </w:tcPr>
          <w:p w:rsidR="00C92988" w:rsidRDefault="00C92988" w:rsidP="006705B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92988" w:rsidRDefault="00C92988" w:rsidP="006705B0">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92988" w:rsidRPr="00D4286C" w:rsidRDefault="00C92988" w:rsidP="006705B0">
            <w:pPr>
              <w:spacing w:after="0"/>
              <w:ind w:left="135"/>
              <w:jc w:val="center"/>
            </w:pPr>
            <w:r>
              <w:t>1</w:t>
            </w:r>
          </w:p>
        </w:tc>
        <w:tc>
          <w:tcPr>
            <w:tcW w:w="1750" w:type="dxa"/>
            <w:tcMar>
              <w:top w:w="50" w:type="dxa"/>
              <w:left w:w="100" w:type="dxa"/>
            </w:tcMar>
            <w:vAlign w:val="center"/>
          </w:tcPr>
          <w:p w:rsidR="00C92988" w:rsidRDefault="00C92988" w:rsidP="006705B0">
            <w:pPr>
              <w:spacing w:after="0"/>
              <w:ind w:left="135"/>
              <w:jc w:val="center"/>
            </w:pP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C92988" w:rsidRDefault="00C92988" w:rsidP="006705B0"/>
        </w:tc>
      </w:tr>
      <w:tr w:rsidR="00C92988" w:rsidRPr="00361CD1"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92988" w:rsidRDefault="00C92988" w:rsidP="006705B0">
            <w:pPr>
              <w:spacing w:after="0"/>
              <w:ind w:left="135"/>
              <w:jc w:val="center"/>
            </w:pPr>
          </w:p>
        </w:tc>
        <w:tc>
          <w:tcPr>
            <w:tcW w:w="1750" w:type="dxa"/>
            <w:tcMar>
              <w:top w:w="50" w:type="dxa"/>
              <w:left w:w="100" w:type="dxa"/>
            </w:tcMar>
            <w:vAlign w:val="center"/>
          </w:tcPr>
          <w:p w:rsidR="00C92988" w:rsidRDefault="00C92988" w:rsidP="006705B0">
            <w:pPr>
              <w:spacing w:after="0"/>
              <w:ind w:left="135"/>
              <w:jc w:val="center"/>
            </w:pP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RPr="00361CD1" w:rsidTr="006705B0">
        <w:trPr>
          <w:trHeight w:val="144"/>
          <w:tblCellSpacing w:w="20" w:type="nil"/>
        </w:trPr>
        <w:tc>
          <w:tcPr>
            <w:tcW w:w="0" w:type="auto"/>
            <w:gridSpan w:val="2"/>
            <w:tcMar>
              <w:top w:w="50" w:type="dxa"/>
              <w:left w:w="100" w:type="dxa"/>
            </w:tcMar>
            <w:vAlign w:val="center"/>
          </w:tcPr>
          <w:p w:rsidR="00C92988" w:rsidRDefault="00C92988" w:rsidP="006705B0">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92988" w:rsidRDefault="00C92988" w:rsidP="006705B0">
            <w:pPr>
              <w:spacing w:after="0"/>
              <w:ind w:left="135"/>
              <w:jc w:val="center"/>
            </w:pPr>
          </w:p>
        </w:tc>
        <w:tc>
          <w:tcPr>
            <w:tcW w:w="2551" w:type="dxa"/>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92988">
                <w:rPr>
                  <w:rFonts w:ascii="Times New Roman" w:hAnsi="Times New Roman"/>
                  <w:color w:val="0000FF"/>
                  <w:u w:val="single"/>
                  <w:lang w:val="ru-RU"/>
                </w:rPr>
                <w:t>://</w:t>
              </w:r>
              <w:r>
                <w:rPr>
                  <w:rFonts w:ascii="Times New Roman" w:hAnsi="Times New Roman"/>
                  <w:color w:val="0000FF"/>
                  <w:u w:val="single"/>
                </w:rPr>
                <w:t>m</w:t>
              </w:r>
              <w:r w:rsidRPr="00C92988">
                <w:rPr>
                  <w:rFonts w:ascii="Times New Roman" w:hAnsi="Times New Roman"/>
                  <w:color w:val="0000FF"/>
                  <w:u w:val="single"/>
                  <w:lang w:val="ru-RU"/>
                </w:rPr>
                <w:t>.</w:t>
              </w:r>
              <w:r>
                <w:rPr>
                  <w:rFonts w:ascii="Times New Roman" w:hAnsi="Times New Roman"/>
                  <w:color w:val="0000FF"/>
                  <w:u w:val="single"/>
                </w:rPr>
                <w:t>edsoo</w:t>
              </w:r>
              <w:r w:rsidRPr="00C92988">
                <w:rPr>
                  <w:rFonts w:ascii="Times New Roman" w:hAnsi="Times New Roman"/>
                  <w:color w:val="0000FF"/>
                  <w:u w:val="single"/>
                  <w:lang w:val="ru-RU"/>
                </w:rPr>
                <w:t>.</w:t>
              </w:r>
              <w:r>
                <w:rPr>
                  <w:rFonts w:ascii="Times New Roman" w:hAnsi="Times New Roman"/>
                  <w:color w:val="0000FF"/>
                  <w:u w:val="single"/>
                </w:rPr>
                <w:t>ru</w:t>
              </w:r>
              <w:r w:rsidRPr="00C92988">
                <w:rPr>
                  <w:rFonts w:ascii="Times New Roman" w:hAnsi="Times New Roman"/>
                  <w:color w:val="0000FF"/>
                  <w:u w:val="single"/>
                  <w:lang w:val="ru-RU"/>
                </w:rPr>
                <w:t>/7</w:t>
              </w:r>
              <w:r>
                <w:rPr>
                  <w:rFonts w:ascii="Times New Roman" w:hAnsi="Times New Roman"/>
                  <w:color w:val="0000FF"/>
                  <w:u w:val="single"/>
                </w:rPr>
                <w:t>f</w:t>
              </w:r>
              <w:r w:rsidRPr="00C92988">
                <w:rPr>
                  <w:rFonts w:ascii="Times New Roman" w:hAnsi="Times New Roman"/>
                  <w:color w:val="0000FF"/>
                  <w:u w:val="single"/>
                  <w:lang w:val="ru-RU"/>
                </w:rPr>
                <w:t>41</w:t>
              </w:r>
              <w:r>
                <w:rPr>
                  <w:rFonts w:ascii="Times New Roman" w:hAnsi="Times New Roman"/>
                  <w:color w:val="0000FF"/>
                  <w:u w:val="single"/>
                </w:rPr>
                <w:t>b</w:t>
              </w:r>
              <w:r w:rsidRPr="00C92988">
                <w:rPr>
                  <w:rFonts w:ascii="Times New Roman" w:hAnsi="Times New Roman"/>
                  <w:color w:val="0000FF"/>
                  <w:u w:val="single"/>
                  <w:lang w:val="ru-RU"/>
                </w:rPr>
                <w:t>112</w:t>
              </w:r>
            </w:hyperlink>
          </w:p>
        </w:tc>
      </w:tr>
      <w:tr w:rsidR="00C92988" w:rsidTr="006705B0">
        <w:trPr>
          <w:trHeight w:val="144"/>
          <w:tblCellSpacing w:w="20" w:type="nil"/>
        </w:trPr>
        <w:tc>
          <w:tcPr>
            <w:tcW w:w="0" w:type="auto"/>
            <w:gridSpan w:val="2"/>
            <w:tcMar>
              <w:top w:w="50" w:type="dxa"/>
              <w:left w:w="100" w:type="dxa"/>
            </w:tcMar>
            <w:vAlign w:val="center"/>
          </w:tcPr>
          <w:p w:rsidR="00C92988" w:rsidRPr="00C92988" w:rsidRDefault="00C92988" w:rsidP="006705B0">
            <w:pPr>
              <w:spacing w:after="0"/>
              <w:ind w:left="135"/>
              <w:rPr>
                <w:lang w:val="ru-RU"/>
              </w:rPr>
            </w:pPr>
            <w:r w:rsidRPr="00C9298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68 </w:t>
            </w:r>
          </w:p>
        </w:tc>
        <w:tc>
          <w:tcPr>
            <w:tcW w:w="1659"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92988" w:rsidRDefault="00C92988" w:rsidP="006705B0">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C92988" w:rsidRDefault="00C92988" w:rsidP="006705B0"/>
        </w:tc>
      </w:tr>
    </w:tbl>
    <w:p w:rsidR="003C2D1B" w:rsidRDefault="003C2D1B">
      <w:pPr>
        <w:sectPr w:rsidR="003C2D1B">
          <w:pgSz w:w="16383" w:h="11906" w:orient="landscape"/>
          <w:pgMar w:top="1134" w:right="850" w:bottom="1134" w:left="1701" w:header="720" w:footer="720" w:gutter="0"/>
          <w:cols w:space="720"/>
        </w:sectPr>
      </w:pPr>
    </w:p>
    <w:p w:rsidR="003C2D1B" w:rsidRDefault="003C2D1B">
      <w:pPr>
        <w:sectPr w:rsidR="003C2D1B">
          <w:pgSz w:w="16383" w:h="11906" w:orient="landscape"/>
          <w:pgMar w:top="1134" w:right="850" w:bottom="1134" w:left="1701" w:header="720" w:footer="720" w:gutter="0"/>
          <w:cols w:space="720"/>
        </w:sectPr>
      </w:pPr>
    </w:p>
    <w:p w:rsidR="003C2D1B" w:rsidRPr="00431592" w:rsidRDefault="00272057">
      <w:pPr>
        <w:spacing w:after="0"/>
        <w:ind w:left="120"/>
        <w:rPr>
          <w:lang w:val="ru-RU"/>
        </w:rPr>
      </w:pPr>
      <w:bookmarkStart w:id="7" w:name="block-16906222"/>
      <w:bookmarkEnd w:id="6"/>
      <w:r w:rsidRPr="00431592">
        <w:rPr>
          <w:rFonts w:ascii="Times New Roman" w:hAnsi="Times New Roman"/>
          <w:b/>
          <w:color w:val="000000"/>
          <w:sz w:val="28"/>
          <w:lang w:val="ru-RU"/>
        </w:rPr>
        <w:lastRenderedPageBreak/>
        <w:t>УЧЕБНО-МЕТОДИЧЕСКОЕ ОБЕСПЕЧЕНИЕ ОБРАЗОВАТЕЛЬНОГО ПРОЦЕССА</w:t>
      </w:r>
    </w:p>
    <w:p w:rsidR="003C2D1B" w:rsidRPr="00431592" w:rsidRDefault="00272057">
      <w:pPr>
        <w:spacing w:after="0" w:line="480" w:lineRule="auto"/>
        <w:ind w:left="120"/>
        <w:rPr>
          <w:lang w:val="ru-RU"/>
        </w:rPr>
      </w:pPr>
      <w:r w:rsidRPr="00431592">
        <w:rPr>
          <w:rFonts w:ascii="Times New Roman" w:hAnsi="Times New Roman"/>
          <w:b/>
          <w:color w:val="000000"/>
          <w:sz w:val="28"/>
          <w:lang w:val="ru-RU"/>
        </w:rPr>
        <w:t>ОБЯЗАТЕЛЬНЫЕ УЧЕБНЫЕ МАТЕРИАЛЫ ДЛЯ УЧЕНИКА</w:t>
      </w:r>
    </w:p>
    <w:p w:rsidR="003C2D1B" w:rsidRPr="00431592" w:rsidRDefault="00272057">
      <w:pPr>
        <w:spacing w:after="0" w:line="480" w:lineRule="auto"/>
        <w:ind w:left="120"/>
        <w:rPr>
          <w:lang w:val="ru-RU"/>
        </w:rPr>
      </w:pPr>
      <w:r w:rsidRPr="00431592">
        <w:rPr>
          <w:rFonts w:ascii="Times New Roman" w:hAnsi="Times New Roman"/>
          <w:color w:val="000000"/>
          <w:sz w:val="28"/>
          <w:lang w:val="ru-RU"/>
        </w:rPr>
        <w:t>​‌‌​</w:t>
      </w:r>
    </w:p>
    <w:p w:rsidR="003C2D1B" w:rsidRPr="00431592" w:rsidRDefault="00272057">
      <w:pPr>
        <w:spacing w:after="0" w:line="480" w:lineRule="auto"/>
        <w:ind w:left="120"/>
        <w:rPr>
          <w:lang w:val="ru-RU"/>
        </w:rPr>
      </w:pPr>
      <w:r w:rsidRPr="00431592">
        <w:rPr>
          <w:rFonts w:ascii="Times New Roman" w:hAnsi="Times New Roman"/>
          <w:color w:val="000000"/>
          <w:sz w:val="28"/>
          <w:lang w:val="ru-RU"/>
        </w:rPr>
        <w:t>​‌‌</w:t>
      </w:r>
    </w:p>
    <w:p w:rsidR="003C2D1B" w:rsidRPr="00431592" w:rsidRDefault="00272057">
      <w:pPr>
        <w:spacing w:after="0"/>
        <w:ind w:left="120"/>
        <w:rPr>
          <w:lang w:val="ru-RU"/>
        </w:rPr>
      </w:pPr>
      <w:r w:rsidRPr="00431592">
        <w:rPr>
          <w:rFonts w:ascii="Times New Roman" w:hAnsi="Times New Roman"/>
          <w:color w:val="000000"/>
          <w:sz w:val="28"/>
          <w:lang w:val="ru-RU"/>
        </w:rPr>
        <w:t>​</w:t>
      </w:r>
    </w:p>
    <w:p w:rsidR="003C2D1B" w:rsidRPr="00431592" w:rsidRDefault="00272057">
      <w:pPr>
        <w:spacing w:after="0" w:line="480" w:lineRule="auto"/>
        <w:ind w:left="120"/>
        <w:rPr>
          <w:lang w:val="ru-RU"/>
        </w:rPr>
      </w:pPr>
      <w:r w:rsidRPr="00431592">
        <w:rPr>
          <w:rFonts w:ascii="Times New Roman" w:hAnsi="Times New Roman"/>
          <w:b/>
          <w:color w:val="000000"/>
          <w:sz w:val="28"/>
          <w:lang w:val="ru-RU"/>
        </w:rPr>
        <w:t>МЕТОДИЧЕСКИЕ МАТЕРИАЛЫ ДЛЯ УЧИТЕЛЯ</w:t>
      </w:r>
    </w:p>
    <w:p w:rsidR="003C2D1B" w:rsidRPr="00431592" w:rsidRDefault="00272057">
      <w:pPr>
        <w:spacing w:after="0" w:line="480" w:lineRule="auto"/>
        <w:ind w:left="120"/>
        <w:rPr>
          <w:lang w:val="ru-RU"/>
        </w:rPr>
      </w:pPr>
      <w:r w:rsidRPr="00431592">
        <w:rPr>
          <w:rFonts w:ascii="Times New Roman" w:hAnsi="Times New Roman"/>
          <w:color w:val="000000"/>
          <w:sz w:val="28"/>
          <w:lang w:val="ru-RU"/>
        </w:rPr>
        <w:t>​‌‌​</w:t>
      </w:r>
    </w:p>
    <w:p w:rsidR="003C2D1B" w:rsidRPr="00431592" w:rsidRDefault="003C2D1B">
      <w:pPr>
        <w:spacing w:after="0"/>
        <w:ind w:left="120"/>
        <w:rPr>
          <w:lang w:val="ru-RU"/>
        </w:rPr>
      </w:pPr>
    </w:p>
    <w:p w:rsidR="003C2D1B" w:rsidRPr="00EC12AF" w:rsidRDefault="00272057">
      <w:pPr>
        <w:spacing w:after="0" w:line="480" w:lineRule="auto"/>
        <w:ind w:left="120"/>
        <w:rPr>
          <w:lang w:val="ru-RU"/>
        </w:rPr>
      </w:pPr>
      <w:r w:rsidRPr="00EC12AF">
        <w:rPr>
          <w:rFonts w:ascii="Times New Roman" w:hAnsi="Times New Roman"/>
          <w:b/>
          <w:color w:val="000000"/>
          <w:sz w:val="28"/>
          <w:lang w:val="ru-RU"/>
        </w:rPr>
        <w:t>ЦИФРОВЫЕ ОБРАЗОВАТЕЛЬНЫЕ РЕСУРСЫ И РЕСУРСЫ СЕТИ ИНТЕРНЕТ</w:t>
      </w:r>
    </w:p>
    <w:p w:rsidR="003C2D1B" w:rsidRDefault="0027205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C2D1B" w:rsidRDefault="003C2D1B">
      <w:pPr>
        <w:sectPr w:rsidR="003C2D1B">
          <w:pgSz w:w="11906" w:h="16383"/>
          <w:pgMar w:top="1134" w:right="850" w:bottom="1134" w:left="1701" w:header="720" w:footer="720" w:gutter="0"/>
          <w:cols w:space="720"/>
        </w:sectPr>
      </w:pPr>
    </w:p>
    <w:bookmarkEnd w:id="7"/>
    <w:p w:rsidR="00272057" w:rsidRDefault="00272057"/>
    <w:sectPr w:rsidR="0027205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D0F" w:rsidRDefault="00E35D0F" w:rsidP="00C92988">
      <w:pPr>
        <w:spacing w:after="0" w:line="240" w:lineRule="auto"/>
      </w:pPr>
      <w:r>
        <w:separator/>
      </w:r>
    </w:p>
  </w:endnote>
  <w:endnote w:type="continuationSeparator" w:id="0">
    <w:p w:rsidR="00E35D0F" w:rsidRDefault="00E35D0F" w:rsidP="00C92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D0F" w:rsidRDefault="00E35D0F" w:rsidP="00C92988">
      <w:pPr>
        <w:spacing w:after="0" w:line="240" w:lineRule="auto"/>
      </w:pPr>
      <w:r>
        <w:separator/>
      </w:r>
    </w:p>
  </w:footnote>
  <w:footnote w:type="continuationSeparator" w:id="0">
    <w:p w:rsidR="00E35D0F" w:rsidRDefault="00E35D0F" w:rsidP="00C92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330E7"/>
    <w:multiLevelType w:val="multilevel"/>
    <w:tmpl w:val="B9569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A60044"/>
    <w:multiLevelType w:val="multilevel"/>
    <w:tmpl w:val="DB3299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A75162"/>
    <w:multiLevelType w:val="multilevel"/>
    <w:tmpl w:val="D922AE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514FAA"/>
    <w:multiLevelType w:val="multilevel"/>
    <w:tmpl w:val="D0920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5543EC"/>
    <w:multiLevelType w:val="multilevel"/>
    <w:tmpl w:val="FD4CF9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11669E"/>
    <w:multiLevelType w:val="multilevel"/>
    <w:tmpl w:val="0D20CB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145944"/>
    <w:multiLevelType w:val="multilevel"/>
    <w:tmpl w:val="B9C2F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342AED"/>
    <w:multiLevelType w:val="multilevel"/>
    <w:tmpl w:val="ECAAD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D9E4450"/>
    <w:multiLevelType w:val="multilevel"/>
    <w:tmpl w:val="07383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E356164"/>
    <w:multiLevelType w:val="multilevel"/>
    <w:tmpl w:val="E75C4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BE7AAF"/>
    <w:multiLevelType w:val="multilevel"/>
    <w:tmpl w:val="D700C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9A65546"/>
    <w:multiLevelType w:val="multilevel"/>
    <w:tmpl w:val="66506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FBA098A"/>
    <w:multiLevelType w:val="multilevel"/>
    <w:tmpl w:val="41DC29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C495E89"/>
    <w:multiLevelType w:val="multilevel"/>
    <w:tmpl w:val="EB48C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0"/>
  </w:num>
  <w:num w:numId="4">
    <w:abstractNumId w:val="3"/>
  </w:num>
  <w:num w:numId="5">
    <w:abstractNumId w:val="10"/>
  </w:num>
  <w:num w:numId="6">
    <w:abstractNumId w:val="7"/>
  </w:num>
  <w:num w:numId="7">
    <w:abstractNumId w:val="13"/>
  </w:num>
  <w:num w:numId="8">
    <w:abstractNumId w:val="11"/>
  </w:num>
  <w:num w:numId="9">
    <w:abstractNumId w:val="4"/>
  </w:num>
  <w:num w:numId="10">
    <w:abstractNumId w:val="12"/>
  </w:num>
  <w:num w:numId="11">
    <w:abstractNumId w:val="8"/>
  </w:num>
  <w:num w:numId="12">
    <w:abstractNumId w:val="6"/>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3C2D1B"/>
    <w:rsid w:val="00272057"/>
    <w:rsid w:val="002967EE"/>
    <w:rsid w:val="00361CD1"/>
    <w:rsid w:val="003C2D1B"/>
    <w:rsid w:val="00431592"/>
    <w:rsid w:val="00494581"/>
    <w:rsid w:val="0052128C"/>
    <w:rsid w:val="008F71F2"/>
    <w:rsid w:val="00943E41"/>
    <w:rsid w:val="00960078"/>
    <w:rsid w:val="009B6D4E"/>
    <w:rsid w:val="00C37A4D"/>
    <w:rsid w:val="00C92988"/>
    <w:rsid w:val="00CE549A"/>
    <w:rsid w:val="00CE68FE"/>
    <w:rsid w:val="00D2352D"/>
    <w:rsid w:val="00D842C4"/>
    <w:rsid w:val="00E35D0F"/>
    <w:rsid w:val="00EC12AF"/>
    <w:rsid w:val="00EF3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07DC5C-8F16-416B-A064-462CCB16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6007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60078"/>
    <w:rPr>
      <w:rFonts w:ascii="Segoe UI" w:hAnsi="Segoe UI" w:cs="Segoe UI"/>
      <w:sz w:val="18"/>
      <w:szCs w:val="18"/>
    </w:rPr>
  </w:style>
  <w:style w:type="paragraph" w:styleId="af0">
    <w:name w:val="footer"/>
    <w:basedOn w:val="a"/>
    <w:link w:val="af1"/>
    <w:uiPriority w:val="99"/>
    <w:unhideWhenUsed/>
    <w:rsid w:val="00C9298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92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4f3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soo.ru/7f413b38" TargetMode="External"/><Relationship Id="rId29" Type="http://schemas.openxmlformats.org/officeDocument/2006/relationships/hyperlink" Target="https://m.edsoo.ru/7f416c48" TargetMode="External"/><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53" Type="http://schemas.openxmlformats.org/officeDocument/2006/relationships/hyperlink" Target="https://m.edsoo.ru/7f41b112" TargetMode="External"/><Relationship Id="rId58" Type="http://schemas.openxmlformats.org/officeDocument/2006/relationships/hyperlink" Target="https://m.edsoo.ru/7f41b112"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m.edsoo.ru/7f414f38" TargetMode="External"/><Relationship Id="rId14" Type="http://schemas.openxmlformats.org/officeDocument/2006/relationships/hyperlink" Target="https://m.edsoo.ru/7f413b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image" Target="media/image1.tiff"/><Relationship Id="rId51" Type="http://schemas.openxmlformats.org/officeDocument/2006/relationships/hyperlink" Target="https://m.edsoo.ru/7f41b112" TargetMode="External"/><Relationship Id="rId3" Type="http://schemas.openxmlformats.org/officeDocument/2006/relationships/styles" Target="styles.xm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8d72" TargetMode="External"/><Relationship Id="rId59" Type="http://schemas.openxmlformats.org/officeDocument/2006/relationships/hyperlink" Target="https://m.edsoo.ru/7f41b112"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3b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hyperlink" Target="https://m.edsoo.ru/7f41b112" TargetMode="External"/><Relationship Id="rId10" Type="http://schemas.openxmlformats.org/officeDocument/2006/relationships/hyperlink" Target="https://m.edsoo.ru/7f413b38" TargetMode="External"/><Relationship Id="rId31" Type="http://schemas.openxmlformats.org/officeDocument/2006/relationships/hyperlink" Target="https://m.edsoo.ru/7f416c48" TargetMode="External"/><Relationship Id="rId44" Type="http://schemas.openxmlformats.org/officeDocument/2006/relationships/hyperlink" Target="https://m.edsoo.ru/7f418d72" TargetMode="External"/><Relationship Id="rId52" Type="http://schemas.openxmlformats.org/officeDocument/2006/relationships/hyperlink" Target="https://m.edsoo.ru/7f41b112"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3b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7F849-1A2A-4B0D-8790-AC8ECF69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51</Pages>
  <Words>12573</Words>
  <Characters>71668</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СОШ №40</cp:lastModifiedBy>
  <cp:revision>15</cp:revision>
  <cp:lastPrinted>2024-09-16T15:14:00Z</cp:lastPrinted>
  <dcterms:created xsi:type="dcterms:W3CDTF">2023-09-14T21:21:00Z</dcterms:created>
  <dcterms:modified xsi:type="dcterms:W3CDTF">2024-10-09T13:21:00Z</dcterms:modified>
</cp:coreProperties>
</file>