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D" w:rsidRPr="00F2344A" w:rsidRDefault="00FB4EAD" w:rsidP="00F2344A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учебному предмету «Черчение»</w:t>
      </w:r>
      <w:r w:rsidR="00B848D6" w:rsidRPr="00F23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7-9 класс</w:t>
      </w:r>
    </w:p>
    <w:p w:rsidR="00B848D6" w:rsidRPr="00F2344A" w:rsidRDefault="00B848D6" w:rsidP="00F2344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8D6" w:rsidRPr="00F2344A" w:rsidRDefault="00F2344A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48D6" w:rsidRPr="00F2344A">
        <w:rPr>
          <w:rFonts w:ascii="Times New Roman" w:hAnsi="Times New Roman" w:cs="Times New Roman"/>
          <w:sz w:val="28"/>
          <w:szCs w:val="28"/>
        </w:rPr>
        <w:t xml:space="preserve">Рабочая программа по черчению </w:t>
      </w:r>
      <w:r>
        <w:rPr>
          <w:rFonts w:ascii="Times New Roman" w:hAnsi="Times New Roman" w:cs="Times New Roman"/>
          <w:sz w:val="28"/>
          <w:szCs w:val="28"/>
        </w:rPr>
        <w:t>ориентирована на учащихся 7-9 классов</w:t>
      </w:r>
      <w:r w:rsidR="00B848D6" w:rsidRPr="00F2344A">
        <w:rPr>
          <w:rFonts w:ascii="Times New Roman" w:hAnsi="Times New Roman" w:cs="Times New Roman"/>
          <w:sz w:val="28"/>
          <w:szCs w:val="28"/>
        </w:rPr>
        <w:t>, разработана на основе</w:t>
      </w:r>
      <w:r w:rsidR="00B848D6" w:rsidRPr="00F2344A">
        <w:rPr>
          <w:rFonts w:ascii="Times New Roman" w:hAnsi="Times New Roman" w:cs="Times New Roman"/>
          <w:sz w:val="28"/>
          <w:szCs w:val="28"/>
        </w:rPr>
        <w:t xml:space="preserve"> </w:t>
      </w:r>
      <w:r w:rsidR="00B848D6" w:rsidRPr="00F2344A">
        <w:rPr>
          <w:rFonts w:ascii="Times New Roman" w:hAnsi="Times New Roman" w:cs="Times New Roman"/>
          <w:sz w:val="28"/>
          <w:szCs w:val="28"/>
        </w:rPr>
        <w:t>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848D6" w:rsidRPr="00F2344A" w:rsidRDefault="00B848D6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44A">
        <w:rPr>
          <w:rFonts w:ascii="Times New Roman" w:hAnsi="Times New Roman" w:cs="Times New Roman"/>
          <w:sz w:val="28"/>
          <w:szCs w:val="28"/>
        </w:rPr>
        <w:t>1.Федерального государственного образовательного стандарта общего образования</w:t>
      </w:r>
      <w:r w:rsidRPr="00F2344A">
        <w:rPr>
          <w:rFonts w:ascii="Times New Roman" w:hAnsi="Times New Roman" w:cs="Times New Roman"/>
          <w:sz w:val="28"/>
          <w:szCs w:val="28"/>
        </w:rPr>
        <w:t>;</w:t>
      </w:r>
    </w:p>
    <w:p w:rsidR="00B848D6" w:rsidRPr="00F2344A" w:rsidRDefault="00B848D6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44A">
        <w:rPr>
          <w:rFonts w:ascii="Times New Roman" w:hAnsi="Times New Roman" w:cs="Times New Roman"/>
          <w:sz w:val="28"/>
          <w:szCs w:val="28"/>
        </w:rPr>
        <w:t>2. Примерной основной образовательной программы основного общего образования</w:t>
      </w:r>
      <w:r w:rsidRPr="00F2344A">
        <w:rPr>
          <w:rFonts w:ascii="Times New Roman" w:hAnsi="Times New Roman" w:cs="Times New Roman"/>
          <w:sz w:val="28"/>
          <w:szCs w:val="28"/>
        </w:rPr>
        <w:t>;</w:t>
      </w:r>
    </w:p>
    <w:p w:rsidR="00B848D6" w:rsidRPr="00F2344A" w:rsidRDefault="00B848D6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344A">
        <w:rPr>
          <w:rFonts w:ascii="Times New Roman" w:hAnsi="Times New Roman" w:cs="Times New Roman"/>
          <w:sz w:val="28"/>
          <w:szCs w:val="28"/>
        </w:rPr>
        <w:t>3.</w:t>
      </w:r>
      <w:r w:rsidRPr="00F2344A">
        <w:rPr>
          <w:rFonts w:ascii="Times New Roman" w:hAnsi="Times New Roman" w:cs="Times New Roman"/>
          <w:sz w:val="28"/>
          <w:szCs w:val="28"/>
        </w:rPr>
        <w:t xml:space="preserve">УМК.Ботвинников А.Д., Виноградов В.Н., </w:t>
      </w:r>
      <w:proofErr w:type="spellStart"/>
      <w:r w:rsidRPr="00F2344A">
        <w:rPr>
          <w:rFonts w:ascii="Times New Roman" w:hAnsi="Times New Roman" w:cs="Times New Roman"/>
          <w:sz w:val="28"/>
          <w:szCs w:val="28"/>
        </w:rPr>
        <w:t>Вышнепольс</w:t>
      </w:r>
      <w:r w:rsidRPr="00F2344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F2344A">
        <w:rPr>
          <w:rFonts w:ascii="Times New Roman" w:hAnsi="Times New Roman" w:cs="Times New Roman"/>
          <w:sz w:val="28"/>
          <w:szCs w:val="28"/>
        </w:rPr>
        <w:t xml:space="preserve"> И.С. Черчение: Учебник для 7-8</w:t>
      </w:r>
      <w:r w:rsidRPr="00F2344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F2344A">
        <w:rPr>
          <w:rFonts w:ascii="Times New Roman" w:hAnsi="Times New Roman" w:cs="Times New Roman"/>
          <w:sz w:val="28"/>
          <w:szCs w:val="28"/>
        </w:rPr>
        <w:t xml:space="preserve"> </w:t>
      </w:r>
      <w:r w:rsidRPr="00F2344A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</w:t>
      </w:r>
      <w:proofErr w:type="spellStart"/>
      <w:proofErr w:type="gramStart"/>
      <w:r w:rsidRPr="00F2344A">
        <w:rPr>
          <w:rFonts w:ascii="Times New Roman" w:hAnsi="Times New Roman" w:cs="Times New Roman"/>
          <w:sz w:val="28"/>
          <w:szCs w:val="28"/>
        </w:rPr>
        <w:t>М.:Вента</w:t>
      </w:r>
      <w:proofErr w:type="gramEnd"/>
      <w:r w:rsidRPr="00F2344A">
        <w:rPr>
          <w:rFonts w:ascii="Times New Roman" w:hAnsi="Times New Roman" w:cs="Times New Roman"/>
          <w:sz w:val="28"/>
          <w:szCs w:val="28"/>
        </w:rPr>
        <w:t>-Граф</w:t>
      </w:r>
      <w:proofErr w:type="spellEnd"/>
      <w:r w:rsidRPr="00F2344A">
        <w:rPr>
          <w:rFonts w:ascii="Times New Roman" w:hAnsi="Times New Roman" w:cs="Times New Roman"/>
          <w:sz w:val="28"/>
          <w:szCs w:val="28"/>
        </w:rPr>
        <w:t xml:space="preserve"> , 2012.</w:t>
      </w:r>
    </w:p>
    <w:p w:rsidR="00FB4EAD" w:rsidRPr="00F2344A" w:rsidRDefault="00B848D6" w:rsidP="00F234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черчения в школе направлен на формирование графической культуры учащихся, развитие мышления, а также творческого потенциала личности. Применительно к обучению школьников под графической культурой подразумевается уровень совершенства, достигнутый школьниками в освоении графических методов и способов передачи информации, который оценивается по качеству выполнения и чтения чертежей. Формирование графической культуры учащихся есть процесс овладения графическим языком, используемым в технике, науке, производстве, дизайне и других областях деятельности. Формирование графической культуры школьников неотделимо от развития образного (пространственного), логического, абстрактного мышления средствами предмета. Курс черчения у школьников формирует аналитические и созидательные компоненты мышления и является основным источником развития статических и динамических пространственных представлений учащихся. Программа предусматривает формирование у учащихся </w:t>
      </w:r>
      <w:proofErr w:type="spellStart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общеучебной</w:t>
      </w:r>
      <w:proofErr w:type="spellEnd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всех направлений образовательной области «Технология» на уровне основного общего образования являются: -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них; - творческое решение учебных и практических задач: умение мотивированно отказываться от образца, искать оригинальные решения; самостоятельность, выполнение различных творческих работ; - участие в проектной деятельности; - приведение примеров, подбор аргументов, формулирование выводов. Отражение в устной пли письменной форме результатов своей деятельности; - умение перефразировать мысль (объяснять иными словами). Выбор и использование выразительных средств языка и знаковых систем (текст, таблица, схема, чертеж, технологическая карта н др.) в соответствии с коммуникативной задачей, сферой и ситуацией общения; - 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</w:t>
      </w:r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базы данных; 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- оценивание своей деятельности с точки зрения нравственных, правовых норм, эстетических ценностей.</w:t>
      </w:r>
    </w:p>
    <w:p w:rsidR="00FB4EAD" w:rsidRPr="00F2344A" w:rsidRDefault="00FB4EAD" w:rsidP="00F2344A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ИЗУЧЕНИЯ УЧЕБНОГО ПРЕ</w:t>
      </w:r>
      <w:r w:rsidR="00B848D6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ДМЕТА «Черчение</w:t>
      </w: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4EAD" w:rsidRPr="00F2344A" w:rsidRDefault="00FB4EAD" w:rsidP="00F2344A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графический язык общепризнан международным языком общения, изучение предмета «Черчение» является необходимым. Это требует рассматривать графическое образование как необходимую составляющую содержания общего образования.</w:t>
      </w:r>
    </w:p>
    <w:p w:rsidR="00FB4EAD" w:rsidRPr="00F2344A" w:rsidRDefault="00FB4EAD" w:rsidP="00F2344A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FB4EAD" w:rsidRPr="00F2344A" w:rsidRDefault="00FB4EAD" w:rsidP="00F2344A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</w:t>
      </w:r>
      <w:r w:rsidR="00B848D6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</w:t>
      </w: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аспекты, которые смогут привлечь к себе внимание ученика. В число задач входят: - ознакомление учащихся с основами производства, развитие конструкторских способностей, - изучение роли чертежа в современном производстве, - установление логической связи черчения с другими предметами,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FB4EAD" w:rsidRPr="00F2344A" w:rsidRDefault="00FB4EAD" w:rsidP="00F2344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4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УЧЕБНОГО ПРЕДМЕТА «ЧЕРЧЕНИЕ» В УЧЕБНОМ ПЛАНЕ</w:t>
      </w:r>
    </w:p>
    <w:p w:rsidR="00FB4EAD" w:rsidRPr="00F2344A" w:rsidRDefault="00B848D6" w:rsidP="00F23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037c86a0-0100-46f4-8a06-fc1394a836a9"/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изучения черчения –</w:t>
      </w:r>
      <w:bookmarkEnd w:id="1"/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7-9 классах </w:t>
      </w:r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34 учебных часа</w:t>
      </w: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="00FB4EAD"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часу в неделю</w:t>
      </w:r>
      <w:r w:rsidRPr="00F234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7592C" w:rsidRDefault="00C7592C"/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в 7-9</w:t>
      </w:r>
      <w:r w:rsidRPr="00B848D6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48D6">
        <w:rPr>
          <w:rFonts w:ascii="Times New Roman" w:hAnsi="Times New Roman" w:cs="Times New Roman"/>
          <w:sz w:val="28"/>
          <w:szCs w:val="28"/>
        </w:rPr>
        <w:t xml:space="preserve"> представлено в виде следующих содержательных разделов: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8D6">
        <w:rPr>
          <w:rFonts w:ascii="Times New Roman" w:hAnsi="Times New Roman" w:cs="Times New Roman"/>
          <w:b/>
          <w:sz w:val="28"/>
          <w:szCs w:val="28"/>
        </w:rPr>
        <w:t>7</w:t>
      </w:r>
      <w:r w:rsidRPr="00B848D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48D6">
        <w:rPr>
          <w:rFonts w:ascii="Times New Roman" w:hAnsi="Times New Roman" w:cs="Times New Roman"/>
          <w:sz w:val="28"/>
          <w:szCs w:val="28"/>
        </w:rPr>
        <w:t>Введение.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48D6">
        <w:rPr>
          <w:rFonts w:ascii="Times New Roman" w:hAnsi="Times New Roman" w:cs="Times New Roman"/>
          <w:sz w:val="28"/>
          <w:szCs w:val="28"/>
        </w:rPr>
        <w:t>Правила оформления чертежей.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48D6">
        <w:rPr>
          <w:rFonts w:ascii="Times New Roman" w:hAnsi="Times New Roman" w:cs="Times New Roman"/>
          <w:sz w:val="28"/>
          <w:szCs w:val="28"/>
        </w:rPr>
        <w:t>Способы проецирования.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48D6">
        <w:rPr>
          <w:rFonts w:ascii="Times New Roman" w:hAnsi="Times New Roman" w:cs="Times New Roman"/>
          <w:sz w:val="28"/>
          <w:szCs w:val="28"/>
        </w:rPr>
        <w:t>Аксонометрические проекции.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848D6">
        <w:rPr>
          <w:rFonts w:ascii="Times New Roman" w:hAnsi="Times New Roman" w:cs="Times New Roman"/>
          <w:sz w:val="28"/>
          <w:szCs w:val="28"/>
        </w:rPr>
        <w:t>Технический рисунок.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848D6">
        <w:rPr>
          <w:rFonts w:ascii="Times New Roman" w:hAnsi="Times New Roman" w:cs="Times New Roman"/>
          <w:sz w:val="28"/>
          <w:szCs w:val="28"/>
        </w:rPr>
        <w:t>Чтение и выполнение чертежей.</w:t>
      </w:r>
    </w:p>
    <w:p w:rsidR="00B848D6" w:rsidRPr="00B848D6" w:rsidRDefault="00B848D6" w:rsidP="00B848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848D6">
        <w:rPr>
          <w:rFonts w:ascii="Times New Roman" w:hAnsi="Times New Roman" w:cs="Times New Roman"/>
          <w:sz w:val="28"/>
          <w:szCs w:val="28"/>
        </w:rPr>
        <w:t>Эскизы</w:t>
      </w:r>
      <w:r w:rsidR="00F2344A">
        <w:rPr>
          <w:rFonts w:ascii="Times New Roman" w:hAnsi="Times New Roman" w:cs="Times New Roman"/>
          <w:sz w:val="28"/>
          <w:szCs w:val="28"/>
        </w:rPr>
        <w:t>.</w:t>
      </w:r>
    </w:p>
    <w:p w:rsidR="00B848D6" w:rsidRDefault="00B848D6"/>
    <w:p w:rsidR="00FB4EAD" w:rsidRPr="00B848D6" w:rsidRDefault="00B848D6">
      <w:pPr>
        <w:rPr>
          <w:rFonts w:ascii="Times New Roman" w:hAnsi="Times New Roman" w:cs="Times New Roman"/>
          <w:b/>
          <w:sz w:val="28"/>
          <w:szCs w:val="28"/>
        </w:rPr>
      </w:pPr>
      <w:r w:rsidRPr="00B848D6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848D6" w:rsidRP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48D6">
        <w:rPr>
          <w:rFonts w:ascii="Times New Roman" w:hAnsi="Times New Roman" w:cs="Times New Roman"/>
          <w:sz w:val="28"/>
          <w:szCs w:val="28"/>
        </w:rPr>
        <w:t xml:space="preserve">Общие сведения о способах проецирования </w:t>
      </w:r>
    </w:p>
    <w:p w:rsidR="00B848D6" w:rsidRP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48D6">
        <w:rPr>
          <w:rFonts w:ascii="Times New Roman" w:hAnsi="Times New Roman" w:cs="Times New Roman"/>
          <w:sz w:val="28"/>
          <w:szCs w:val="28"/>
        </w:rPr>
        <w:t>Сечения и разрезы</w:t>
      </w:r>
    </w:p>
    <w:p w:rsidR="00B848D6" w:rsidRP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48D6">
        <w:rPr>
          <w:rFonts w:ascii="Times New Roman" w:hAnsi="Times New Roman" w:cs="Times New Roman"/>
          <w:sz w:val="28"/>
          <w:szCs w:val="28"/>
        </w:rPr>
        <w:t>Сборочные чертежи:</w:t>
      </w:r>
    </w:p>
    <w:p w:rsidR="00B848D6" w:rsidRP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 w:rsidRPr="00B848D6">
        <w:rPr>
          <w:rFonts w:ascii="Times New Roman" w:hAnsi="Times New Roman" w:cs="Times New Roman"/>
          <w:sz w:val="28"/>
          <w:szCs w:val="28"/>
        </w:rPr>
        <w:t>-чертежи типовых соединений деталей (5 часа),</w:t>
      </w:r>
    </w:p>
    <w:p w:rsidR="00B848D6" w:rsidRP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 w:rsidRPr="00B848D6">
        <w:rPr>
          <w:rFonts w:ascii="Times New Roman" w:hAnsi="Times New Roman" w:cs="Times New Roman"/>
          <w:sz w:val="28"/>
          <w:szCs w:val="28"/>
        </w:rPr>
        <w:t>- сборочные чертежи изделий (9 часов)</w:t>
      </w:r>
    </w:p>
    <w:p w:rsidR="00B848D6" w:rsidRP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848D6">
        <w:rPr>
          <w:rFonts w:ascii="Times New Roman" w:hAnsi="Times New Roman" w:cs="Times New Roman"/>
          <w:sz w:val="28"/>
          <w:szCs w:val="28"/>
        </w:rPr>
        <w:t xml:space="preserve">Чтение строительных чертежей </w:t>
      </w:r>
    </w:p>
    <w:p w:rsidR="00B848D6" w:rsidRDefault="00B848D6" w:rsidP="00B84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848D6">
        <w:rPr>
          <w:rFonts w:ascii="Times New Roman" w:hAnsi="Times New Roman" w:cs="Times New Roman"/>
          <w:sz w:val="28"/>
          <w:szCs w:val="28"/>
        </w:rPr>
        <w:t>Обзор разновидностей графических изображений</w:t>
      </w:r>
      <w:r w:rsidR="00F2344A">
        <w:rPr>
          <w:rFonts w:ascii="Times New Roman" w:hAnsi="Times New Roman" w:cs="Times New Roman"/>
          <w:sz w:val="28"/>
          <w:szCs w:val="28"/>
        </w:rPr>
        <w:t>.</w:t>
      </w:r>
    </w:p>
    <w:p w:rsidR="00F2344A" w:rsidRDefault="00F2344A" w:rsidP="00B848D6">
      <w:pPr>
        <w:rPr>
          <w:rFonts w:ascii="Times New Roman" w:hAnsi="Times New Roman" w:cs="Times New Roman"/>
          <w:sz w:val="28"/>
          <w:szCs w:val="28"/>
        </w:rPr>
      </w:pPr>
    </w:p>
    <w:p w:rsidR="00F2344A" w:rsidRDefault="00F2344A" w:rsidP="00B848D6">
      <w:pPr>
        <w:rPr>
          <w:rFonts w:ascii="Times New Roman" w:hAnsi="Times New Roman" w:cs="Times New Roman"/>
          <w:b/>
          <w:sz w:val="28"/>
          <w:szCs w:val="28"/>
        </w:rPr>
      </w:pPr>
      <w:r w:rsidRPr="00F2344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2344A" w:rsidRPr="00F2344A" w:rsidRDefault="00F2344A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2344A">
        <w:rPr>
          <w:rFonts w:ascii="Times New Roman" w:hAnsi="Times New Roman" w:cs="Times New Roman"/>
          <w:sz w:val="28"/>
          <w:szCs w:val="28"/>
        </w:rPr>
        <w:t>Введение.</w:t>
      </w:r>
    </w:p>
    <w:p w:rsidR="00F2344A" w:rsidRPr="00F2344A" w:rsidRDefault="00F2344A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2344A">
        <w:rPr>
          <w:rFonts w:ascii="Times New Roman" w:hAnsi="Times New Roman" w:cs="Times New Roman"/>
          <w:sz w:val="28"/>
          <w:szCs w:val="28"/>
        </w:rPr>
        <w:t>Основы технического черчения.</w:t>
      </w:r>
    </w:p>
    <w:p w:rsidR="00F2344A" w:rsidRPr="00F2344A" w:rsidRDefault="00F2344A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2344A">
        <w:rPr>
          <w:rFonts w:ascii="Times New Roman" w:hAnsi="Times New Roman" w:cs="Times New Roman"/>
          <w:sz w:val="28"/>
          <w:szCs w:val="28"/>
        </w:rPr>
        <w:t>Основные геометрические построения.</w:t>
      </w:r>
    </w:p>
    <w:p w:rsidR="00F2344A" w:rsidRPr="00F2344A" w:rsidRDefault="00F2344A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2344A">
        <w:rPr>
          <w:rFonts w:ascii="Times New Roman" w:hAnsi="Times New Roman" w:cs="Times New Roman"/>
          <w:sz w:val="28"/>
          <w:szCs w:val="28"/>
        </w:rPr>
        <w:t xml:space="preserve">Первоначальные сведения о начертательной геометрии. </w:t>
      </w:r>
    </w:p>
    <w:p w:rsidR="00F2344A" w:rsidRPr="00F2344A" w:rsidRDefault="00F2344A" w:rsidP="00F23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2344A">
        <w:rPr>
          <w:rFonts w:ascii="Times New Roman" w:hAnsi="Times New Roman" w:cs="Times New Roman"/>
          <w:sz w:val="28"/>
          <w:szCs w:val="28"/>
        </w:rPr>
        <w:t>Проекции геометрических тел.</w:t>
      </w:r>
    </w:p>
    <w:sectPr w:rsidR="00F2344A" w:rsidRPr="00F2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B7"/>
    <w:rsid w:val="000F52B7"/>
    <w:rsid w:val="00B848D6"/>
    <w:rsid w:val="00C7592C"/>
    <w:rsid w:val="00F2344A"/>
    <w:rsid w:val="00F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E85"/>
  <w15:chartTrackingRefBased/>
  <w15:docId w15:val="{7C779096-000F-47A9-A720-14CCF5BA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Лушонкова</dc:creator>
  <cp:keywords/>
  <dc:description/>
  <cp:lastModifiedBy>Лушонкова</cp:lastModifiedBy>
  <cp:revision>4</cp:revision>
  <dcterms:created xsi:type="dcterms:W3CDTF">2024-11-12T07:07:00Z</dcterms:created>
  <dcterms:modified xsi:type="dcterms:W3CDTF">2024-11-12T08:59:00Z</dcterms:modified>
</cp:coreProperties>
</file>